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intelligence2.xml" ContentType="application/vnd.ms-office.intelligence2+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2FE91F9" w14:textId="77777777" w:rsidR="000D42A7" w:rsidRDefault="000D42A7" w:rsidP="00435D78">
      <w:pPr>
        <w:pStyle w:val="Title1"/>
        <w:rPr>
          <w:sz w:val="56"/>
          <w:szCs w:val="94"/>
        </w:rPr>
      </w:pPr>
    </w:p>
    <w:p w14:paraId="752A566E" w14:textId="77777777" w:rsidR="000D42A7" w:rsidRDefault="000D42A7" w:rsidP="00435D78">
      <w:pPr>
        <w:pStyle w:val="Title1"/>
        <w:rPr>
          <w:sz w:val="56"/>
          <w:szCs w:val="94"/>
        </w:rPr>
      </w:pPr>
    </w:p>
    <w:p w14:paraId="3D12646B" w14:textId="77777777" w:rsidR="000D42A7" w:rsidRDefault="000D42A7" w:rsidP="00435D78">
      <w:pPr>
        <w:pStyle w:val="Title1"/>
        <w:rPr>
          <w:sz w:val="56"/>
          <w:szCs w:val="94"/>
        </w:rPr>
      </w:pPr>
    </w:p>
    <w:p w14:paraId="61E9B09D" w14:textId="77777777" w:rsidR="000D42A7" w:rsidRDefault="000D42A7" w:rsidP="00435D78">
      <w:pPr>
        <w:pStyle w:val="Title1"/>
        <w:rPr>
          <w:sz w:val="56"/>
          <w:szCs w:val="94"/>
        </w:rPr>
      </w:pPr>
    </w:p>
    <w:p w14:paraId="53AD6063" w14:textId="4B3C7483" w:rsidR="00435D78" w:rsidRDefault="00435D78" w:rsidP="00435D78">
      <w:pPr>
        <w:pStyle w:val="Title1"/>
        <w:rPr>
          <w:sz w:val="56"/>
          <w:szCs w:val="94"/>
        </w:rPr>
      </w:pPr>
      <w:proofErr w:type="spellStart"/>
      <w:r>
        <w:rPr>
          <w:sz w:val="56"/>
          <w:szCs w:val="94"/>
        </w:rPr>
        <w:t>Mendix</w:t>
      </w:r>
      <w:proofErr w:type="spellEnd"/>
      <w:r>
        <w:rPr>
          <w:sz w:val="56"/>
          <w:szCs w:val="94"/>
        </w:rPr>
        <w:t xml:space="preserve"> Intermediate Developer Certification </w:t>
      </w:r>
      <w:r w:rsidR="005471BC">
        <w:rPr>
          <w:sz w:val="56"/>
          <w:szCs w:val="94"/>
        </w:rPr>
        <w:t xml:space="preserve">- </w:t>
      </w:r>
      <w:r>
        <w:rPr>
          <w:sz w:val="56"/>
          <w:szCs w:val="94"/>
        </w:rPr>
        <w:t>Exam Guide</w:t>
      </w:r>
    </w:p>
    <w:p w14:paraId="190A0545" w14:textId="77777777" w:rsidR="000D42A7" w:rsidRDefault="00B13CE9" w:rsidP="00510438">
      <w:pPr>
        <w:rPr>
          <w:sz w:val="32"/>
        </w:rPr>
      </w:pPr>
      <w:r>
        <w:rPr>
          <w:sz w:val="32"/>
        </w:rPr>
        <w:br/>
      </w:r>
    </w:p>
    <w:p w14:paraId="62C92765" w14:textId="5BC94F0B" w:rsidR="00510438" w:rsidRDefault="00510438" w:rsidP="00510438">
      <w:pPr>
        <w:rPr>
          <w:sz w:val="28"/>
          <w:szCs w:val="28"/>
        </w:rPr>
      </w:pPr>
      <w:r>
        <w:rPr>
          <w:sz w:val="32"/>
        </w:rPr>
        <w:t>Ju</w:t>
      </w:r>
      <w:r w:rsidR="007663C3">
        <w:rPr>
          <w:sz w:val="32"/>
        </w:rPr>
        <w:t>ly</w:t>
      </w:r>
      <w:r>
        <w:rPr>
          <w:sz w:val="32"/>
        </w:rPr>
        <w:t xml:space="preserve"> 2024</w:t>
      </w:r>
      <w:r w:rsidR="00BE27C6">
        <w:rPr>
          <w:sz w:val="32"/>
        </w:rPr>
        <w:br/>
      </w:r>
      <w:proofErr w:type="spellStart"/>
      <w:r w:rsidRPr="00BE27C6">
        <w:rPr>
          <w:sz w:val="28"/>
          <w:szCs w:val="28"/>
        </w:rPr>
        <w:t>Mendix</w:t>
      </w:r>
      <w:proofErr w:type="spellEnd"/>
      <w:r w:rsidRPr="00BE27C6">
        <w:rPr>
          <w:sz w:val="28"/>
          <w:szCs w:val="28"/>
        </w:rPr>
        <w:t xml:space="preserve"> Academy</w:t>
      </w:r>
      <w:r w:rsidRPr="00BE27C6">
        <w:rPr>
          <w:sz w:val="28"/>
          <w:szCs w:val="28"/>
        </w:rPr>
        <w:br/>
        <w:t xml:space="preserve">v. 3.0 </w:t>
      </w:r>
    </w:p>
    <w:p w14:paraId="2B31108F" w14:textId="77777777" w:rsidR="00B87F49" w:rsidRDefault="00B87F49" w:rsidP="00510438">
      <w:pPr>
        <w:rPr>
          <w:sz w:val="28"/>
          <w:szCs w:val="28"/>
        </w:rPr>
      </w:pPr>
    </w:p>
    <w:p w14:paraId="0FE51C0C" w14:textId="77777777" w:rsidR="00B87F49" w:rsidRDefault="00B87F49" w:rsidP="00510438">
      <w:pPr>
        <w:rPr>
          <w:sz w:val="28"/>
          <w:szCs w:val="28"/>
        </w:rPr>
      </w:pPr>
    </w:p>
    <w:p w14:paraId="196A12F8" w14:textId="77777777" w:rsidR="00B87F49" w:rsidRDefault="00B87F49" w:rsidP="00510438">
      <w:pPr>
        <w:rPr>
          <w:sz w:val="28"/>
          <w:szCs w:val="28"/>
        </w:rPr>
      </w:pPr>
    </w:p>
    <w:p w14:paraId="18DEACD4" w14:textId="77777777" w:rsidR="00B87F49" w:rsidRDefault="00B87F49" w:rsidP="00510438">
      <w:pPr>
        <w:rPr>
          <w:sz w:val="28"/>
          <w:szCs w:val="28"/>
        </w:rPr>
      </w:pPr>
    </w:p>
    <w:p w14:paraId="561BBE19" w14:textId="77777777" w:rsidR="00B87F49" w:rsidRDefault="00B87F49" w:rsidP="00510438">
      <w:pPr>
        <w:rPr>
          <w:sz w:val="28"/>
          <w:szCs w:val="28"/>
        </w:rPr>
      </w:pPr>
    </w:p>
    <w:p w14:paraId="3F73D9CE" w14:textId="77777777" w:rsidR="00B87F49" w:rsidRDefault="00B87F49" w:rsidP="00510438">
      <w:pPr>
        <w:rPr>
          <w:sz w:val="28"/>
          <w:szCs w:val="28"/>
        </w:rPr>
      </w:pPr>
    </w:p>
    <w:p w14:paraId="35721AC8" w14:textId="77777777" w:rsidR="00B87F49" w:rsidRDefault="00B87F49" w:rsidP="00510438">
      <w:pPr>
        <w:rPr>
          <w:sz w:val="28"/>
          <w:szCs w:val="28"/>
        </w:rPr>
      </w:pPr>
    </w:p>
    <w:p w14:paraId="6C04CBF0" w14:textId="77777777" w:rsidR="00B87F49" w:rsidRDefault="00B87F49" w:rsidP="00510438">
      <w:pPr>
        <w:rPr>
          <w:sz w:val="28"/>
          <w:szCs w:val="28"/>
        </w:rPr>
      </w:pPr>
    </w:p>
    <w:p w14:paraId="0F4EAAC9" w14:textId="77777777" w:rsidR="00B87F49" w:rsidRDefault="00B87F49" w:rsidP="00510438">
      <w:pPr>
        <w:rPr>
          <w:sz w:val="28"/>
          <w:szCs w:val="28"/>
        </w:rPr>
      </w:pPr>
    </w:p>
    <w:p w14:paraId="43AC7779" w14:textId="77777777" w:rsidR="00B87F49" w:rsidRDefault="00B87F49" w:rsidP="00510438">
      <w:pPr>
        <w:rPr>
          <w:sz w:val="28"/>
          <w:szCs w:val="28"/>
        </w:rPr>
      </w:pPr>
    </w:p>
    <w:p w14:paraId="59D1A60E" w14:textId="723FE937" w:rsidR="00B87F49" w:rsidRDefault="00B87F49" w:rsidP="33F3920B">
      <w:pPr>
        <w:rPr>
          <w:sz w:val="28"/>
          <w:szCs w:val="28"/>
        </w:rPr>
      </w:pPr>
    </w:p>
    <w:p w14:paraId="2DE811F2" w14:textId="19D71556" w:rsidR="33F3920B" w:rsidRDefault="33F3920B" w:rsidP="33F3920B">
      <w:pPr>
        <w:rPr>
          <w:sz w:val="28"/>
          <w:szCs w:val="28"/>
        </w:rPr>
      </w:pPr>
    </w:p>
    <w:p w14:paraId="4E196EE7" w14:textId="315DA058" w:rsidR="33F3920B" w:rsidRDefault="33F3920B" w:rsidP="33F3920B">
      <w:pPr>
        <w:rPr>
          <w:sz w:val="28"/>
          <w:szCs w:val="28"/>
        </w:rPr>
      </w:pPr>
    </w:p>
    <w:p w14:paraId="4EE35E0D" w14:textId="3EF5575E" w:rsidR="33F3920B" w:rsidRDefault="33F3920B" w:rsidP="33F3920B">
      <w:pPr>
        <w:rPr>
          <w:sz w:val="28"/>
          <w:szCs w:val="28"/>
        </w:rPr>
      </w:pPr>
    </w:p>
    <w:p w14:paraId="37F7D243" w14:textId="77777777" w:rsidR="00B87F49" w:rsidRDefault="00B87F49" w:rsidP="00510438">
      <w:pPr>
        <w:rPr>
          <w:sz w:val="28"/>
          <w:szCs w:val="28"/>
        </w:rPr>
      </w:pPr>
    </w:p>
    <w:p w14:paraId="6BE3ECEA" w14:textId="0375E4B2" w:rsidR="008E6D27" w:rsidRPr="008E6D27" w:rsidRDefault="73898DB2" w:rsidP="33F3920B">
      <w:r w:rsidRPr="33F3920B">
        <w:rPr>
          <w:rFonts w:asciiTheme="majorHAnsi" w:eastAsiaTheme="majorEastAsia" w:hAnsiTheme="majorHAnsi" w:cstheme="majorBidi"/>
          <w:color w:val="0F4761" w:themeColor="accent1" w:themeShade="BF"/>
          <w:sz w:val="32"/>
          <w:szCs w:val="32"/>
        </w:rPr>
        <w:t>Table of Contents:</w:t>
      </w:r>
      <w:r w:rsidR="008E6D27">
        <w:br/>
      </w:r>
    </w:p>
    <w:p w14:paraId="3BAB6DAF" w14:textId="7007E614" w:rsidR="00BD3386" w:rsidRDefault="009C2F52">
      <w:pPr>
        <w:pStyle w:val="TOC2"/>
        <w:tabs>
          <w:tab w:val="right" w:leader="dot" w:pos="9016"/>
        </w:tabs>
        <w:rPr>
          <w:rFonts w:cstheme="minorBidi"/>
          <w:kern w:val="2"/>
          <w:sz w:val="24"/>
          <w:szCs w:val="24"/>
          <w14:ligatures w14:val="standardContextual"/>
        </w:rPr>
      </w:pPr>
      <w:r>
        <w:fldChar w:fldCharType="begin"/>
      </w:r>
      <w:r w:rsidR="00AA5855">
        <w:instrText>TOC \o "1-3" \z \u \h</w:instrText>
      </w:r>
      <w:r>
        <w:fldChar w:fldCharType="separate"/>
      </w:r>
      <w:hyperlink w:anchor="_Toc171003639" w:history="1">
        <w:r w:rsidR="00BD3386" w:rsidRPr="007C24A7">
          <w:rPr>
            <w:rStyle w:val="Hyperlink"/>
            <w:noProof/>
          </w:rPr>
          <w:t>Introduction</w:t>
        </w:r>
        <w:r w:rsidR="00BD3386">
          <w:rPr>
            <w:noProof/>
            <w:webHidden/>
          </w:rPr>
          <w:tab/>
        </w:r>
        <w:r w:rsidR="00BD3386">
          <w:rPr>
            <w:noProof/>
            <w:webHidden/>
          </w:rPr>
          <w:fldChar w:fldCharType="begin"/>
        </w:r>
        <w:r w:rsidR="00BD3386">
          <w:rPr>
            <w:noProof/>
            <w:webHidden/>
          </w:rPr>
          <w:instrText xml:space="preserve"> PAGEREF _Toc171003639 \h </w:instrText>
        </w:r>
        <w:r w:rsidR="00BD3386">
          <w:rPr>
            <w:noProof/>
            <w:webHidden/>
          </w:rPr>
        </w:r>
        <w:r w:rsidR="00BD3386">
          <w:rPr>
            <w:noProof/>
            <w:webHidden/>
          </w:rPr>
          <w:fldChar w:fldCharType="separate"/>
        </w:r>
        <w:r w:rsidR="00E430BB">
          <w:rPr>
            <w:noProof/>
            <w:webHidden/>
          </w:rPr>
          <w:t>2</w:t>
        </w:r>
        <w:r w:rsidR="00BD3386">
          <w:rPr>
            <w:noProof/>
            <w:webHidden/>
          </w:rPr>
          <w:fldChar w:fldCharType="end"/>
        </w:r>
      </w:hyperlink>
    </w:p>
    <w:p w14:paraId="3A9BB900" w14:textId="44D14CA8" w:rsidR="00BD3386" w:rsidRDefault="00BD3386">
      <w:pPr>
        <w:pStyle w:val="TOC2"/>
        <w:tabs>
          <w:tab w:val="right" w:leader="dot" w:pos="9016"/>
        </w:tabs>
        <w:rPr>
          <w:rFonts w:cstheme="minorBidi"/>
          <w:kern w:val="2"/>
          <w:sz w:val="24"/>
          <w:szCs w:val="24"/>
          <w14:ligatures w14:val="standardContextual"/>
        </w:rPr>
      </w:pPr>
      <w:hyperlink w:anchor="_Toc171003640" w:history="1">
        <w:r w:rsidRPr="007C24A7">
          <w:rPr>
            <w:rStyle w:val="Hyperlink"/>
            <w:noProof/>
          </w:rPr>
          <w:t>Prerequisites for Taking the Exam:</w:t>
        </w:r>
        <w:r>
          <w:rPr>
            <w:noProof/>
            <w:webHidden/>
          </w:rPr>
          <w:tab/>
        </w:r>
        <w:r>
          <w:rPr>
            <w:noProof/>
            <w:webHidden/>
          </w:rPr>
          <w:fldChar w:fldCharType="begin"/>
        </w:r>
        <w:r>
          <w:rPr>
            <w:noProof/>
            <w:webHidden/>
          </w:rPr>
          <w:instrText xml:space="preserve"> PAGEREF _Toc171003640 \h </w:instrText>
        </w:r>
        <w:r>
          <w:rPr>
            <w:noProof/>
            <w:webHidden/>
          </w:rPr>
        </w:r>
        <w:r>
          <w:rPr>
            <w:noProof/>
            <w:webHidden/>
          </w:rPr>
          <w:fldChar w:fldCharType="separate"/>
        </w:r>
        <w:r w:rsidR="00E430BB">
          <w:rPr>
            <w:noProof/>
            <w:webHidden/>
          </w:rPr>
          <w:t>2</w:t>
        </w:r>
        <w:r>
          <w:rPr>
            <w:noProof/>
            <w:webHidden/>
          </w:rPr>
          <w:fldChar w:fldCharType="end"/>
        </w:r>
      </w:hyperlink>
    </w:p>
    <w:p w14:paraId="03151A75" w14:textId="5CBDC8EB" w:rsidR="00BD3386" w:rsidRDefault="00BD3386">
      <w:pPr>
        <w:pStyle w:val="TOC2"/>
        <w:tabs>
          <w:tab w:val="right" w:leader="dot" w:pos="9016"/>
        </w:tabs>
        <w:rPr>
          <w:rFonts w:cstheme="minorBidi"/>
          <w:kern w:val="2"/>
          <w:sz w:val="24"/>
          <w:szCs w:val="24"/>
          <w14:ligatures w14:val="standardContextual"/>
        </w:rPr>
      </w:pPr>
      <w:hyperlink w:anchor="_Toc171003641" w:history="1">
        <w:r w:rsidRPr="007C24A7">
          <w:rPr>
            <w:rStyle w:val="Hyperlink"/>
            <w:noProof/>
          </w:rPr>
          <w:t>Preparing for the Exam</w:t>
        </w:r>
        <w:r>
          <w:rPr>
            <w:noProof/>
            <w:webHidden/>
          </w:rPr>
          <w:tab/>
        </w:r>
        <w:r>
          <w:rPr>
            <w:noProof/>
            <w:webHidden/>
          </w:rPr>
          <w:fldChar w:fldCharType="begin"/>
        </w:r>
        <w:r>
          <w:rPr>
            <w:noProof/>
            <w:webHidden/>
          </w:rPr>
          <w:instrText xml:space="preserve"> PAGEREF _Toc171003641 \h </w:instrText>
        </w:r>
        <w:r>
          <w:rPr>
            <w:noProof/>
            <w:webHidden/>
          </w:rPr>
        </w:r>
        <w:r>
          <w:rPr>
            <w:noProof/>
            <w:webHidden/>
          </w:rPr>
          <w:fldChar w:fldCharType="separate"/>
        </w:r>
        <w:r w:rsidR="00E430BB">
          <w:rPr>
            <w:noProof/>
            <w:webHidden/>
          </w:rPr>
          <w:t>3</w:t>
        </w:r>
        <w:r>
          <w:rPr>
            <w:noProof/>
            <w:webHidden/>
          </w:rPr>
          <w:fldChar w:fldCharType="end"/>
        </w:r>
      </w:hyperlink>
    </w:p>
    <w:p w14:paraId="5BA4ABBB" w14:textId="4481755E" w:rsidR="00BD3386" w:rsidRDefault="00BD3386">
      <w:pPr>
        <w:pStyle w:val="TOC3"/>
        <w:tabs>
          <w:tab w:val="right" w:leader="dot" w:pos="9016"/>
        </w:tabs>
        <w:rPr>
          <w:rFonts w:cstheme="minorBidi"/>
          <w:kern w:val="2"/>
          <w:sz w:val="24"/>
          <w:szCs w:val="24"/>
          <w14:ligatures w14:val="standardContextual"/>
        </w:rPr>
      </w:pPr>
      <w:hyperlink w:anchor="_Toc171003642" w:history="1">
        <w:r w:rsidRPr="007C24A7">
          <w:rPr>
            <w:rStyle w:val="Hyperlink"/>
            <w:noProof/>
          </w:rPr>
          <w:t>Resources</w:t>
        </w:r>
        <w:r>
          <w:rPr>
            <w:noProof/>
            <w:webHidden/>
          </w:rPr>
          <w:tab/>
        </w:r>
        <w:r>
          <w:rPr>
            <w:noProof/>
            <w:webHidden/>
          </w:rPr>
          <w:fldChar w:fldCharType="begin"/>
        </w:r>
        <w:r>
          <w:rPr>
            <w:noProof/>
            <w:webHidden/>
          </w:rPr>
          <w:instrText xml:space="preserve"> PAGEREF _Toc171003642 \h </w:instrText>
        </w:r>
        <w:r>
          <w:rPr>
            <w:noProof/>
            <w:webHidden/>
          </w:rPr>
        </w:r>
        <w:r>
          <w:rPr>
            <w:noProof/>
            <w:webHidden/>
          </w:rPr>
          <w:fldChar w:fldCharType="separate"/>
        </w:r>
        <w:r w:rsidR="00E430BB">
          <w:rPr>
            <w:noProof/>
            <w:webHidden/>
          </w:rPr>
          <w:t>3</w:t>
        </w:r>
        <w:r>
          <w:rPr>
            <w:noProof/>
            <w:webHidden/>
          </w:rPr>
          <w:fldChar w:fldCharType="end"/>
        </w:r>
      </w:hyperlink>
    </w:p>
    <w:p w14:paraId="575D0BBD" w14:textId="190E8785" w:rsidR="00BD3386" w:rsidRDefault="00BD3386">
      <w:pPr>
        <w:pStyle w:val="TOC3"/>
        <w:tabs>
          <w:tab w:val="right" w:leader="dot" w:pos="9016"/>
        </w:tabs>
        <w:rPr>
          <w:rFonts w:cstheme="minorBidi"/>
          <w:kern w:val="2"/>
          <w:sz w:val="24"/>
          <w:szCs w:val="24"/>
          <w14:ligatures w14:val="standardContextual"/>
        </w:rPr>
      </w:pPr>
      <w:hyperlink w:anchor="_Toc171003643" w:history="1">
        <w:r w:rsidRPr="007C24A7">
          <w:rPr>
            <w:rStyle w:val="Hyperlink"/>
            <w:noProof/>
          </w:rPr>
          <w:t>Accessing Your Registration</w:t>
        </w:r>
        <w:r>
          <w:rPr>
            <w:noProof/>
            <w:webHidden/>
          </w:rPr>
          <w:tab/>
        </w:r>
        <w:r>
          <w:rPr>
            <w:noProof/>
            <w:webHidden/>
          </w:rPr>
          <w:fldChar w:fldCharType="begin"/>
        </w:r>
        <w:r>
          <w:rPr>
            <w:noProof/>
            <w:webHidden/>
          </w:rPr>
          <w:instrText xml:space="preserve"> PAGEREF _Toc171003643 \h </w:instrText>
        </w:r>
        <w:r>
          <w:rPr>
            <w:noProof/>
            <w:webHidden/>
          </w:rPr>
        </w:r>
        <w:r>
          <w:rPr>
            <w:noProof/>
            <w:webHidden/>
          </w:rPr>
          <w:fldChar w:fldCharType="separate"/>
        </w:r>
        <w:r w:rsidR="00E430BB">
          <w:rPr>
            <w:noProof/>
            <w:webHidden/>
          </w:rPr>
          <w:t>3</w:t>
        </w:r>
        <w:r>
          <w:rPr>
            <w:noProof/>
            <w:webHidden/>
          </w:rPr>
          <w:fldChar w:fldCharType="end"/>
        </w:r>
      </w:hyperlink>
    </w:p>
    <w:p w14:paraId="2798243C" w14:textId="6E186CBE" w:rsidR="00BD3386" w:rsidRDefault="00BD3386">
      <w:pPr>
        <w:pStyle w:val="TOC3"/>
        <w:tabs>
          <w:tab w:val="right" w:leader="dot" w:pos="9016"/>
        </w:tabs>
        <w:rPr>
          <w:rFonts w:cstheme="minorBidi"/>
          <w:kern w:val="2"/>
          <w:sz w:val="24"/>
          <w:szCs w:val="24"/>
          <w14:ligatures w14:val="standardContextual"/>
        </w:rPr>
      </w:pPr>
      <w:hyperlink w:anchor="_Toc171003644" w:history="1">
        <w:r w:rsidRPr="007C24A7">
          <w:rPr>
            <w:rStyle w:val="Hyperlink"/>
            <w:noProof/>
          </w:rPr>
          <w:t>Setting Up the Exam Environment</w:t>
        </w:r>
        <w:r>
          <w:rPr>
            <w:noProof/>
            <w:webHidden/>
          </w:rPr>
          <w:tab/>
        </w:r>
        <w:r>
          <w:rPr>
            <w:noProof/>
            <w:webHidden/>
          </w:rPr>
          <w:fldChar w:fldCharType="begin"/>
        </w:r>
        <w:r>
          <w:rPr>
            <w:noProof/>
            <w:webHidden/>
          </w:rPr>
          <w:instrText xml:space="preserve"> PAGEREF _Toc171003644 \h </w:instrText>
        </w:r>
        <w:r>
          <w:rPr>
            <w:noProof/>
            <w:webHidden/>
          </w:rPr>
        </w:r>
        <w:r>
          <w:rPr>
            <w:noProof/>
            <w:webHidden/>
          </w:rPr>
          <w:fldChar w:fldCharType="separate"/>
        </w:r>
        <w:r w:rsidR="00E430BB">
          <w:rPr>
            <w:noProof/>
            <w:webHidden/>
          </w:rPr>
          <w:t>4</w:t>
        </w:r>
        <w:r>
          <w:rPr>
            <w:noProof/>
            <w:webHidden/>
          </w:rPr>
          <w:fldChar w:fldCharType="end"/>
        </w:r>
      </w:hyperlink>
    </w:p>
    <w:p w14:paraId="12B2CBB8" w14:textId="2AEBE783" w:rsidR="00BD3386" w:rsidRDefault="00BD3386">
      <w:pPr>
        <w:pStyle w:val="TOC2"/>
        <w:tabs>
          <w:tab w:val="right" w:leader="dot" w:pos="9016"/>
        </w:tabs>
        <w:rPr>
          <w:rFonts w:cstheme="minorBidi"/>
          <w:kern w:val="2"/>
          <w:sz w:val="24"/>
          <w:szCs w:val="24"/>
          <w14:ligatures w14:val="standardContextual"/>
        </w:rPr>
      </w:pPr>
      <w:hyperlink w:anchor="_Toc171003645" w:history="1">
        <w:r w:rsidRPr="007C24A7">
          <w:rPr>
            <w:rStyle w:val="Hyperlink"/>
            <w:noProof/>
          </w:rPr>
          <w:t>Taking the Exam</w:t>
        </w:r>
        <w:r>
          <w:rPr>
            <w:noProof/>
            <w:webHidden/>
          </w:rPr>
          <w:tab/>
        </w:r>
        <w:r>
          <w:rPr>
            <w:noProof/>
            <w:webHidden/>
          </w:rPr>
          <w:fldChar w:fldCharType="begin"/>
        </w:r>
        <w:r>
          <w:rPr>
            <w:noProof/>
            <w:webHidden/>
          </w:rPr>
          <w:instrText xml:space="preserve"> PAGEREF _Toc171003645 \h </w:instrText>
        </w:r>
        <w:r>
          <w:rPr>
            <w:noProof/>
            <w:webHidden/>
          </w:rPr>
        </w:r>
        <w:r>
          <w:rPr>
            <w:noProof/>
            <w:webHidden/>
          </w:rPr>
          <w:fldChar w:fldCharType="separate"/>
        </w:r>
        <w:r w:rsidR="00E430BB">
          <w:rPr>
            <w:noProof/>
            <w:webHidden/>
          </w:rPr>
          <w:t>4</w:t>
        </w:r>
        <w:r>
          <w:rPr>
            <w:noProof/>
            <w:webHidden/>
          </w:rPr>
          <w:fldChar w:fldCharType="end"/>
        </w:r>
      </w:hyperlink>
    </w:p>
    <w:p w14:paraId="703E14FA" w14:textId="7CE407A8" w:rsidR="00BD3386" w:rsidRDefault="00BD3386">
      <w:pPr>
        <w:pStyle w:val="TOC3"/>
        <w:tabs>
          <w:tab w:val="right" w:leader="dot" w:pos="9016"/>
        </w:tabs>
        <w:rPr>
          <w:rFonts w:cstheme="minorBidi"/>
          <w:kern w:val="2"/>
          <w:sz w:val="24"/>
          <w:szCs w:val="24"/>
          <w14:ligatures w14:val="standardContextual"/>
        </w:rPr>
      </w:pPr>
      <w:hyperlink w:anchor="_Toc171003646" w:history="1">
        <w:r w:rsidRPr="007C24A7">
          <w:rPr>
            <w:rStyle w:val="Hyperlink"/>
            <w:noProof/>
          </w:rPr>
          <w:t>Exam Rules</w:t>
        </w:r>
        <w:r>
          <w:rPr>
            <w:noProof/>
            <w:webHidden/>
          </w:rPr>
          <w:tab/>
        </w:r>
        <w:r>
          <w:rPr>
            <w:noProof/>
            <w:webHidden/>
          </w:rPr>
          <w:fldChar w:fldCharType="begin"/>
        </w:r>
        <w:r>
          <w:rPr>
            <w:noProof/>
            <w:webHidden/>
          </w:rPr>
          <w:instrText xml:space="preserve"> PAGEREF _Toc171003646 \h </w:instrText>
        </w:r>
        <w:r>
          <w:rPr>
            <w:noProof/>
            <w:webHidden/>
          </w:rPr>
        </w:r>
        <w:r>
          <w:rPr>
            <w:noProof/>
            <w:webHidden/>
          </w:rPr>
          <w:fldChar w:fldCharType="separate"/>
        </w:r>
        <w:r w:rsidR="00E430BB">
          <w:rPr>
            <w:noProof/>
            <w:webHidden/>
          </w:rPr>
          <w:t>4</w:t>
        </w:r>
        <w:r>
          <w:rPr>
            <w:noProof/>
            <w:webHidden/>
          </w:rPr>
          <w:fldChar w:fldCharType="end"/>
        </w:r>
      </w:hyperlink>
    </w:p>
    <w:p w14:paraId="18B7B16F" w14:textId="43B708E4" w:rsidR="00BD3386" w:rsidRDefault="00BD3386">
      <w:pPr>
        <w:pStyle w:val="TOC3"/>
        <w:tabs>
          <w:tab w:val="right" w:leader="dot" w:pos="9016"/>
        </w:tabs>
        <w:rPr>
          <w:rFonts w:cstheme="minorBidi"/>
          <w:kern w:val="2"/>
          <w:sz w:val="24"/>
          <w:szCs w:val="24"/>
          <w14:ligatures w14:val="standardContextual"/>
        </w:rPr>
      </w:pPr>
      <w:hyperlink w:anchor="_Toc171003647" w:history="1">
        <w:r w:rsidRPr="007C24A7">
          <w:rPr>
            <w:rStyle w:val="Hyperlink"/>
            <w:noProof/>
          </w:rPr>
          <w:t>System Compatibility Check</w:t>
        </w:r>
        <w:r>
          <w:rPr>
            <w:noProof/>
            <w:webHidden/>
          </w:rPr>
          <w:tab/>
        </w:r>
        <w:r>
          <w:rPr>
            <w:noProof/>
            <w:webHidden/>
          </w:rPr>
          <w:fldChar w:fldCharType="begin"/>
        </w:r>
        <w:r>
          <w:rPr>
            <w:noProof/>
            <w:webHidden/>
          </w:rPr>
          <w:instrText xml:space="preserve"> PAGEREF _Toc171003647 \h </w:instrText>
        </w:r>
        <w:r>
          <w:rPr>
            <w:noProof/>
            <w:webHidden/>
          </w:rPr>
        </w:r>
        <w:r>
          <w:rPr>
            <w:noProof/>
            <w:webHidden/>
          </w:rPr>
          <w:fldChar w:fldCharType="separate"/>
        </w:r>
        <w:r w:rsidR="00E430BB">
          <w:rPr>
            <w:noProof/>
            <w:webHidden/>
          </w:rPr>
          <w:t>5</w:t>
        </w:r>
        <w:r>
          <w:rPr>
            <w:noProof/>
            <w:webHidden/>
          </w:rPr>
          <w:fldChar w:fldCharType="end"/>
        </w:r>
      </w:hyperlink>
    </w:p>
    <w:p w14:paraId="5A1EB77B" w14:textId="3A6A428B" w:rsidR="00BD3386" w:rsidRDefault="00BD3386">
      <w:pPr>
        <w:pStyle w:val="TOC3"/>
        <w:tabs>
          <w:tab w:val="right" w:leader="dot" w:pos="9016"/>
        </w:tabs>
        <w:rPr>
          <w:rFonts w:cstheme="minorBidi"/>
          <w:kern w:val="2"/>
          <w:sz w:val="24"/>
          <w:szCs w:val="24"/>
          <w14:ligatures w14:val="standardContextual"/>
        </w:rPr>
      </w:pPr>
      <w:hyperlink w:anchor="_Toc171003648" w:history="1">
        <w:r w:rsidRPr="007C24A7">
          <w:rPr>
            <w:rStyle w:val="Hyperlink"/>
            <w:noProof/>
          </w:rPr>
          <w:t>Exam Expectations and Format</w:t>
        </w:r>
        <w:r>
          <w:rPr>
            <w:noProof/>
            <w:webHidden/>
          </w:rPr>
          <w:tab/>
        </w:r>
        <w:r>
          <w:rPr>
            <w:noProof/>
            <w:webHidden/>
          </w:rPr>
          <w:fldChar w:fldCharType="begin"/>
        </w:r>
        <w:r>
          <w:rPr>
            <w:noProof/>
            <w:webHidden/>
          </w:rPr>
          <w:instrText xml:space="preserve"> PAGEREF _Toc171003648 \h </w:instrText>
        </w:r>
        <w:r>
          <w:rPr>
            <w:noProof/>
            <w:webHidden/>
          </w:rPr>
        </w:r>
        <w:r>
          <w:rPr>
            <w:noProof/>
            <w:webHidden/>
          </w:rPr>
          <w:fldChar w:fldCharType="separate"/>
        </w:r>
        <w:r w:rsidR="00E430BB">
          <w:rPr>
            <w:noProof/>
            <w:webHidden/>
          </w:rPr>
          <w:t>6</w:t>
        </w:r>
        <w:r>
          <w:rPr>
            <w:noProof/>
            <w:webHidden/>
          </w:rPr>
          <w:fldChar w:fldCharType="end"/>
        </w:r>
      </w:hyperlink>
    </w:p>
    <w:p w14:paraId="6771C073" w14:textId="0243B496" w:rsidR="00BD3386" w:rsidRDefault="00BD3386">
      <w:pPr>
        <w:pStyle w:val="TOC3"/>
        <w:tabs>
          <w:tab w:val="right" w:leader="dot" w:pos="9016"/>
        </w:tabs>
        <w:rPr>
          <w:rFonts w:cstheme="minorBidi"/>
          <w:kern w:val="2"/>
          <w:sz w:val="24"/>
          <w:szCs w:val="24"/>
          <w14:ligatures w14:val="standardContextual"/>
        </w:rPr>
      </w:pPr>
      <w:hyperlink w:anchor="_Toc171003649" w:history="1">
        <w:r w:rsidRPr="007C24A7">
          <w:rPr>
            <w:rStyle w:val="Hyperlink"/>
            <w:noProof/>
          </w:rPr>
          <w:t>Beginning and Concluding Your Exam</w:t>
        </w:r>
        <w:r>
          <w:rPr>
            <w:noProof/>
            <w:webHidden/>
          </w:rPr>
          <w:tab/>
        </w:r>
        <w:r>
          <w:rPr>
            <w:noProof/>
            <w:webHidden/>
          </w:rPr>
          <w:fldChar w:fldCharType="begin"/>
        </w:r>
        <w:r>
          <w:rPr>
            <w:noProof/>
            <w:webHidden/>
          </w:rPr>
          <w:instrText xml:space="preserve"> PAGEREF _Toc171003649 \h </w:instrText>
        </w:r>
        <w:r>
          <w:rPr>
            <w:noProof/>
            <w:webHidden/>
          </w:rPr>
        </w:r>
        <w:r>
          <w:rPr>
            <w:noProof/>
            <w:webHidden/>
          </w:rPr>
          <w:fldChar w:fldCharType="separate"/>
        </w:r>
        <w:r w:rsidR="00E430BB">
          <w:rPr>
            <w:noProof/>
            <w:webHidden/>
          </w:rPr>
          <w:t>6</w:t>
        </w:r>
        <w:r>
          <w:rPr>
            <w:noProof/>
            <w:webHidden/>
          </w:rPr>
          <w:fldChar w:fldCharType="end"/>
        </w:r>
      </w:hyperlink>
    </w:p>
    <w:p w14:paraId="11F0E2A8" w14:textId="3CAB602D" w:rsidR="00BD3386" w:rsidRDefault="00BD3386">
      <w:pPr>
        <w:pStyle w:val="TOC3"/>
        <w:tabs>
          <w:tab w:val="right" w:leader="dot" w:pos="9016"/>
        </w:tabs>
        <w:rPr>
          <w:rFonts w:cstheme="minorBidi"/>
          <w:kern w:val="2"/>
          <w:sz w:val="24"/>
          <w:szCs w:val="24"/>
          <w14:ligatures w14:val="standardContextual"/>
        </w:rPr>
      </w:pPr>
      <w:hyperlink w:anchor="_Toc171003650" w:history="1">
        <w:r w:rsidRPr="007C24A7">
          <w:rPr>
            <w:rStyle w:val="Hyperlink"/>
            <w:rFonts w:cs="Arial"/>
            <w:noProof/>
          </w:rPr>
          <w:t>Encountering Issues</w:t>
        </w:r>
        <w:r>
          <w:rPr>
            <w:noProof/>
            <w:webHidden/>
          </w:rPr>
          <w:tab/>
        </w:r>
        <w:r>
          <w:rPr>
            <w:noProof/>
            <w:webHidden/>
          </w:rPr>
          <w:fldChar w:fldCharType="begin"/>
        </w:r>
        <w:r>
          <w:rPr>
            <w:noProof/>
            <w:webHidden/>
          </w:rPr>
          <w:instrText xml:space="preserve"> PAGEREF _Toc171003650 \h </w:instrText>
        </w:r>
        <w:r>
          <w:rPr>
            <w:noProof/>
            <w:webHidden/>
          </w:rPr>
        </w:r>
        <w:r>
          <w:rPr>
            <w:noProof/>
            <w:webHidden/>
          </w:rPr>
          <w:fldChar w:fldCharType="separate"/>
        </w:r>
        <w:r w:rsidR="00E430BB">
          <w:rPr>
            <w:noProof/>
            <w:webHidden/>
          </w:rPr>
          <w:t>6</w:t>
        </w:r>
        <w:r>
          <w:rPr>
            <w:noProof/>
            <w:webHidden/>
          </w:rPr>
          <w:fldChar w:fldCharType="end"/>
        </w:r>
      </w:hyperlink>
    </w:p>
    <w:p w14:paraId="61340991" w14:textId="225E990B" w:rsidR="00BD3386" w:rsidRDefault="00BD3386">
      <w:pPr>
        <w:pStyle w:val="TOC2"/>
        <w:tabs>
          <w:tab w:val="right" w:leader="dot" w:pos="9016"/>
        </w:tabs>
        <w:rPr>
          <w:rFonts w:cstheme="minorBidi"/>
          <w:kern w:val="2"/>
          <w:sz w:val="24"/>
          <w:szCs w:val="24"/>
          <w14:ligatures w14:val="standardContextual"/>
        </w:rPr>
      </w:pPr>
      <w:hyperlink w:anchor="_Toc171003651" w:history="1">
        <w:r w:rsidRPr="007C24A7">
          <w:rPr>
            <w:rStyle w:val="Hyperlink"/>
            <w:noProof/>
          </w:rPr>
          <w:t>Results</w:t>
        </w:r>
        <w:r>
          <w:rPr>
            <w:noProof/>
            <w:webHidden/>
          </w:rPr>
          <w:tab/>
        </w:r>
        <w:r>
          <w:rPr>
            <w:noProof/>
            <w:webHidden/>
          </w:rPr>
          <w:fldChar w:fldCharType="begin"/>
        </w:r>
        <w:r>
          <w:rPr>
            <w:noProof/>
            <w:webHidden/>
          </w:rPr>
          <w:instrText xml:space="preserve"> PAGEREF _Toc171003651 \h </w:instrText>
        </w:r>
        <w:r>
          <w:rPr>
            <w:noProof/>
            <w:webHidden/>
          </w:rPr>
        </w:r>
        <w:r>
          <w:rPr>
            <w:noProof/>
            <w:webHidden/>
          </w:rPr>
          <w:fldChar w:fldCharType="separate"/>
        </w:r>
        <w:r w:rsidR="00E430BB">
          <w:rPr>
            <w:noProof/>
            <w:webHidden/>
          </w:rPr>
          <w:t>7</w:t>
        </w:r>
        <w:r>
          <w:rPr>
            <w:noProof/>
            <w:webHidden/>
          </w:rPr>
          <w:fldChar w:fldCharType="end"/>
        </w:r>
      </w:hyperlink>
    </w:p>
    <w:p w14:paraId="245FE4E8" w14:textId="0C5317C9" w:rsidR="00BD3386" w:rsidRDefault="00BD3386">
      <w:pPr>
        <w:pStyle w:val="TOC3"/>
        <w:tabs>
          <w:tab w:val="right" w:leader="dot" w:pos="9016"/>
        </w:tabs>
        <w:rPr>
          <w:rFonts w:cstheme="minorBidi"/>
          <w:kern w:val="2"/>
          <w:sz w:val="24"/>
          <w:szCs w:val="24"/>
          <w14:ligatures w14:val="standardContextual"/>
        </w:rPr>
      </w:pPr>
      <w:hyperlink w:anchor="_Toc171003652" w:history="1">
        <w:r w:rsidRPr="007C24A7">
          <w:rPr>
            <w:rStyle w:val="Hyperlink"/>
            <w:noProof/>
          </w:rPr>
          <w:t>Receiving Your Exam Results</w:t>
        </w:r>
        <w:r>
          <w:rPr>
            <w:noProof/>
            <w:webHidden/>
          </w:rPr>
          <w:tab/>
        </w:r>
        <w:r>
          <w:rPr>
            <w:noProof/>
            <w:webHidden/>
          </w:rPr>
          <w:fldChar w:fldCharType="begin"/>
        </w:r>
        <w:r>
          <w:rPr>
            <w:noProof/>
            <w:webHidden/>
          </w:rPr>
          <w:instrText xml:space="preserve"> PAGEREF _Toc171003652 \h </w:instrText>
        </w:r>
        <w:r>
          <w:rPr>
            <w:noProof/>
            <w:webHidden/>
          </w:rPr>
        </w:r>
        <w:r>
          <w:rPr>
            <w:noProof/>
            <w:webHidden/>
          </w:rPr>
          <w:fldChar w:fldCharType="separate"/>
        </w:r>
        <w:r w:rsidR="00E430BB">
          <w:rPr>
            <w:noProof/>
            <w:webHidden/>
          </w:rPr>
          <w:t>7</w:t>
        </w:r>
        <w:r>
          <w:rPr>
            <w:noProof/>
            <w:webHidden/>
          </w:rPr>
          <w:fldChar w:fldCharType="end"/>
        </w:r>
      </w:hyperlink>
    </w:p>
    <w:p w14:paraId="0DDD5AF9" w14:textId="0403A7F3" w:rsidR="00BD3386" w:rsidRDefault="00BD3386">
      <w:pPr>
        <w:pStyle w:val="TOC2"/>
        <w:tabs>
          <w:tab w:val="right" w:leader="dot" w:pos="9016"/>
        </w:tabs>
        <w:rPr>
          <w:rFonts w:cstheme="minorBidi"/>
          <w:kern w:val="2"/>
          <w:sz w:val="24"/>
          <w:szCs w:val="24"/>
          <w14:ligatures w14:val="standardContextual"/>
        </w:rPr>
      </w:pPr>
      <w:hyperlink w:anchor="_Toc171003653" w:history="1">
        <w:r w:rsidRPr="007C24A7">
          <w:rPr>
            <w:rStyle w:val="Hyperlink"/>
            <w:noProof/>
          </w:rPr>
          <w:t>Retaking the Exam</w:t>
        </w:r>
        <w:r>
          <w:rPr>
            <w:noProof/>
            <w:webHidden/>
          </w:rPr>
          <w:tab/>
        </w:r>
        <w:r>
          <w:rPr>
            <w:noProof/>
            <w:webHidden/>
          </w:rPr>
          <w:fldChar w:fldCharType="begin"/>
        </w:r>
        <w:r>
          <w:rPr>
            <w:noProof/>
            <w:webHidden/>
          </w:rPr>
          <w:instrText xml:space="preserve"> PAGEREF _Toc171003653 \h </w:instrText>
        </w:r>
        <w:r>
          <w:rPr>
            <w:noProof/>
            <w:webHidden/>
          </w:rPr>
        </w:r>
        <w:r>
          <w:rPr>
            <w:noProof/>
            <w:webHidden/>
          </w:rPr>
          <w:fldChar w:fldCharType="separate"/>
        </w:r>
        <w:r w:rsidR="00E430BB">
          <w:rPr>
            <w:noProof/>
            <w:webHidden/>
          </w:rPr>
          <w:t>7</w:t>
        </w:r>
        <w:r>
          <w:rPr>
            <w:noProof/>
            <w:webHidden/>
          </w:rPr>
          <w:fldChar w:fldCharType="end"/>
        </w:r>
      </w:hyperlink>
    </w:p>
    <w:p w14:paraId="7FF7A8E4" w14:textId="3844A81D" w:rsidR="00BD3386" w:rsidRDefault="00BD3386">
      <w:pPr>
        <w:pStyle w:val="TOC3"/>
        <w:tabs>
          <w:tab w:val="right" w:leader="dot" w:pos="9016"/>
        </w:tabs>
        <w:rPr>
          <w:rFonts w:cstheme="minorBidi"/>
          <w:kern w:val="2"/>
          <w:sz w:val="24"/>
          <w:szCs w:val="24"/>
          <w14:ligatures w14:val="standardContextual"/>
        </w:rPr>
      </w:pPr>
      <w:hyperlink w:anchor="_Toc171003654" w:history="1">
        <w:r w:rsidRPr="007C24A7">
          <w:rPr>
            <w:rStyle w:val="Hyperlink"/>
            <w:noProof/>
          </w:rPr>
          <w:t>Cooling Period</w:t>
        </w:r>
        <w:r>
          <w:rPr>
            <w:noProof/>
            <w:webHidden/>
          </w:rPr>
          <w:tab/>
        </w:r>
        <w:r>
          <w:rPr>
            <w:noProof/>
            <w:webHidden/>
          </w:rPr>
          <w:fldChar w:fldCharType="begin"/>
        </w:r>
        <w:r>
          <w:rPr>
            <w:noProof/>
            <w:webHidden/>
          </w:rPr>
          <w:instrText xml:space="preserve"> PAGEREF _Toc171003654 \h </w:instrText>
        </w:r>
        <w:r>
          <w:rPr>
            <w:noProof/>
            <w:webHidden/>
          </w:rPr>
        </w:r>
        <w:r>
          <w:rPr>
            <w:noProof/>
            <w:webHidden/>
          </w:rPr>
          <w:fldChar w:fldCharType="separate"/>
        </w:r>
        <w:r w:rsidR="00E430BB">
          <w:rPr>
            <w:noProof/>
            <w:webHidden/>
          </w:rPr>
          <w:t>7</w:t>
        </w:r>
        <w:r>
          <w:rPr>
            <w:noProof/>
            <w:webHidden/>
          </w:rPr>
          <w:fldChar w:fldCharType="end"/>
        </w:r>
      </w:hyperlink>
    </w:p>
    <w:p w14:paraId="5B1739FF" w14:textId="33434BB9" w:rsidR="00BD3386" w:rsidRDefault="00BD3386">
      <w:pPr>
        <w:pStyle w:val="TOC2"/>
        <w:tabs>
          <w:tab w:val="right" w:leader="dot" w:pos="9016"/>
        </w:tabs>
        <w:rPr>
          <w:rFonts w:cstheme="minorBidi"/>
          <w:kern w:val="2"/>
          <w:sz w:val="24"/>
          <w:szCs w:val="24"/>
          <w14:ligatures w14:val="standardContextual"/>
        </w:rPr>
      </w:pPr>
      <w:hyperlink w:anchor="_Toc171003655" w:history="1">
        <w:r w:rsidRPr="007C24A7">
          <w:rPr>
            <w:rStyle w:val="Hyperlink"/>
            <w:noProof/>
          </w:rPr>
          <w:t>Frequently Asked Questions</w:t>
        </w:r>
        <w:r>
          <w:rPr>
            <w:noProof/>
            <w:webHidden/>
          </w:rPr>
          <w:tab/>
        </w:r>
        <w:r>
          <w:rPr>
            <w:noProof/>
            <w:webHidden/>
          </w:rPr>
          <w:fldChar w:fldCharType="begin"/>
        </w:r>
        <w:r>
          <w:rPr>
            <w:noProof/>
            <w:webHidden/>
          </w:rPr>
          <w:instrText xml:space="preserve"> PAGEREF _Toc171003655 \h </w:instrText>
        </w:r>
        <w:r>
          <w:rPr>
            <w:noProof/>
            <w:webHidden/>
          </w:rPr>
        </w:r>
        <w:r>
          <w:rPr>
            <w:noProof/>
            <w:webHidden/>
          </w:rPr>
          <w:fldChar w:fldCharType="separate"/>
        </w:r>
        <w:r w:rsidR="00E430BB">
          <w:rPr>
            <w:noProof/>
            <w:webHidden/>
          </w:rPr>
          <w:t>7</w:t>
        </w:r>
        <w:r>
          <w:rPr>
            <w:noProof/>
            <w:webHidden/>
          </w:rPr>
          <w:fldChar w:fldCharType="end"/>
        </w:r>
      </w:hyperlink>
    </w:p>
    <w:p w14:paraId="28C95BE7" w14:textId="2518DF8E" w:rsidR="00F65022" w:rsidRDefault="009C2F52" w:rsidP="00462653">
      <w:pPr>
        <w:pStyle w:val="TOC2"/>
        <w:tabs>
          <w:tab w:val="right" w:leader="dot" w:pos="9015"/>
        </w:tabs>
        <w:rPr>
          <w:sz w:val="24"/>
          <w:szCs w:val="24"/>
        </w:rPr>
      </w:pPr>
      <w:r>
        <w:fldChar w:fldCharType="end"/>
      </w:r>
    </w:p>
    <w:p w14:paraId="3C252C30" w14:textId="77777777" w:rsidR="003819D5" w:rsidRDefault="003819D5" w:rsidP="003819D5">
      <w:pPr>
        <w:pStyle w:val="Heading2"/>
      </w:pPr>
      <w:bookmarkStart w:id="0" w:name="_Toc171003639"/>
      <w:r>
        <w:t>Introduction</w:t>
      </w:r>
      <w:bookmarkEnd w:id="0"/>
    </w:p>
    <w:p w14:paraId="23E0081F" w14:textId="54630206" w:rsidR="008372C5" w:rsidRDefault="00D17CCD" w:rsidP="00047704">
      <w:r w:rsidRPr="15F05EF7">
        <w:t xml:space="preserve">Are you ready to take the Intermediate Developer Certification exam?  </w:t>
      </w:r>
      <w:r>
        <w:br/>
      </w:r>
      <w:r>
        <w:br/>
      </w:r>
      <w:r w:rsidR="00AA49D3" w:rsidRPr="00AA49D3">
        <w:t>This certification proves you</w:t>
      </w:r>
      <w:r w:rsidR="00EF5F58">
        <w:t xml:space="preserve"> </w:t>
      </w:r>
      <w:r w:rsidR="00EF5F58" w:rsidRPr="00EF5F58">
        <w:t>have the foundational knowledge and practical experience</w:t>
      </w:r>
      <w:r w:rsidR="00AA49D3" w:rsidRPr="00AA49D3">
        <w:t xml:space="preserve"> </w:t>
      </w:r>
      <w:r w:rsidR="00F73502" w:rsidRPr="00F73502">
        <w:t>to seamlessly integrate into operational teams</w:t>
      </w:r>
      <w:r w:rsidR="00AA49D3" w:rsidRPr="00AA49D3">
        <w:t xml:space="preserve">. </w:t>
      </w:r>
      <w:r w:rsidR="00047704" w:rsidRPr="00047704">
        <w:t xml:space="preserve">It highlights </w:t>
      </w:r>
      <w:r w:rsidR="00A01AB3" w:rsidRPr="00A01AB3">
        <w:t xml:space="preserve">your ability to effectively contribute to </w:t>
      </w:r>
      <w:proofErr w:type="spellStart"/>
      <w:r w:rsidR="00A01AB3" w:rsidRPr="00A01AB3">
        <w:t>Mendix</w:t>
      </w:r>
      <w:proofErr w:type="spellEnd"/>
      <w:r w:rsidR="00A01AB3" w:rsidRPr="00A01AB3">
        <w:t xml:space="preserve"> projects by applying your</w:t>
      </w:r>
      <w:r w:rsidR="00006838">
        <w:t xml:space="preserve"> skills</w:t>
      </w:r>
      <w:r w:rsidR="00A01AB3" w:rsidRPr="00A01AB3">
        <w:t xml:space="preserve"> </w:t>
      </w:r>
      <w:r w:rsidR="008372C5" w:rsidRPr="008372C5">
        <w:t>across every stage of the project development lifecycle.</w:t>
      </w:r>
    </w:p>
    <w:p w14:paraId="0B60CF4E" w14:textId="014D8706" w:rsidR="00A130C9" w:rsidRPr="00787ECE" w:rsidRDefault="00FF47AB" w:rsidP="008372C5">
      <w:pPr>
        <w:pStyle w:val="Heading2"/>
      </w:pPr>
      <w:bookmarkStart w:id="1" w:name="_Toc171003640"/>
      <w:r w:rsidRPr="00787ECE">
        <w:t>Prerequisites</w:t>
      </w:r>
      <w:r w:rsidR="00E266A6" w:rsidRPr="00787ECE">
        <w:t xml:space="preserve"> </w:t>
      </w:r>
      <w:r w:rsidR="00AB3D15">
        <w:t>for</w:t>
      </w:r>
      <w:r w:rsidR="00E266A6" w:rsidRPr="00787ECE">
        <w:t xml:space="preserve"> </w:t>
      </w:r>
      <w:r w:rsidR="001D2E4A">
        <w:t>T</w:t>
      </w:r>
      <w:r w:rsidR="00E266A6" w:rsidRPr="00787ECE">
        <w:t>ak</w:t>
      </w:r>
      <w:r w:rsidR="00AB3D15">
        <w:t>ing</w:t>
      </w:r>
      <w:r w:rsidR="00E266A6" w:rsidRPr="00787ECE">
        <w:t xml:space="preserve"> the </w:t>
      </w:r>
      <w:r w:rsidR="001D2E4A">
        <w:t>E</w:t>
      </w:r>
      <w:r w:rsidR="00E266A6" w:rsidRPr="00787ECE">
        <w:t>xam</w:t>
      </w:r>
      <w:r w:rsidRPr="00787ECE">
        <w:t>:</w:t>
      </w:r>
      <w:bookmarkEnd w:id="1"/>
      <w:r w:rsidRPr="00787ECE">
        <w:t xml:space="preserve"> </w:t>
      </w:r>
    </w:p>
    <w:p w14:paraId="6F997877" w14:textId="02C231DA" w:rsidR="00787ECE" w:rsidRPr="00787ECE" w:rsidRDefault="00A130C9" w:rsidP="00787ECE">
      <w:pPr>
        <w:pStyle w:val="ListParagraph"/>
        <w:numPr>
          <w:ilvl w:val="0"/>
          <w:numId w:val="16"/>
        </w:numPr>
        <w:rPr>
          <w:rStyle w:val="Hyperlink"/>
          <w:rFonts w:cs="Arial"/>
          <w:shd w:val="clear" w:color="auto" w:fill="FFFFFF"/>
        </w:rPr>
      </w:pPr>
      <w:r>
        <w:t>Hold the</w:t>
      </w:r>
      <w:r w:rsidRPr="00787ECE">
        <w:rPr>
          <w:rFonts w:cs="Arial"/>
          <w:shd w:val="clear" w:color="auto" w:fill="FFFFFF"/>
        </w:rPr>
        <w:t xml:space="preserve"> </w:t>
      </w:r>
      <w:hyperlink r:id="rId11" w:history="1">
        <w:r w:rsidRPr="00787ECE">
          <w:rPr>
            <w:rStyle w:val="Hyperlink"/>
            <w:rFonts w:cs="Arial"/>
            <w:shd w:val="clear" w:color="auto" w:fill="FFFFFF"/>
          </w:rPr>
          <w:t>Rapid Developer Certification</w:t>
        </w:r>
      </w:hyperlink>
      <w:r w:rsidR="0078029D">
        <w:rPr>
          <w:rStyle w:val="Hyperlink"/>
          <w:rFonts w:cs="Arial"/>
          <w:shd w:val="clear" w:color="auto" w:fill="FFFFFF"/>
        </w:rPr>
        <w:t>.</w:t>
      </w:r>
    </w:p>
    <w:p w14:paraId="3925EA28" w14:textId="276B50BD" w:rsidR="00CF63A2" w:rsidRPr="00CF63A2" w:rsidRDefault="00E266A6" w:rsidP="00CF63A2">
      <w:pPr>
        <w:pStyle w:val="ListParagraph"/>
        <w:numPr>
          <w:ilvl w:val="0"/>
          <w:numId w:val="16"/>
        </w:numPr>
        <w:rPr>
          <w:rStyle w:val="Hyperlink"/>
          <w:color w:val="auto"/>
          <w:u w:val="none"/>
        </w:rPr>
      </w:pPr>
      <w:r w:rsidRPr="00787ECE">
        <w:rPr>
          <w:rStyle w:val="Hyperlink"/>
          <w:rFonts w:cs="Arial"/>
          <w:color w:val="auto"/>
          <w:u w:val="none"/>
          <w:shd w:val="clear" w:color="auto" w:fill="FFFFFF"/>
        </w:rPr>
        <w:t xml:space="preserve">Meet the </w:t>
      </w:r>
      <w:r w:rsidR="75C0BF68" w:rsidRPr="00787ECE">
        <w:rPr>
          <w:rStyle w:val="Hyperlink"/>
          <w:rFonts w:cs="Arial"/>
          <w:color w:val="auto"/>
          <w:u w:val="none"/>
          <w:shd w:val="clear" w:color="auto" w:fill="FFFFFF"/>
        </w:rPr>
        <w:t xml:space="preserve">minimum </w:t>
      </w:r>
      <w:hyperlink r:id="rId12" w:history="1">
        <w:r w:rsidR="00D678F0" w:rsidRPr="00787ECE">
          <w:rPr>
            <w:rStyle w:val="Hyperlink"/>
            <w:rFonts w:cs="Arial"/>
            <w:shd w:val="clear" w:color="auto" w:fill="FFFFFF"/>
          </w:rPr>
          <w:t>System requirements</w:t>
        </w:r>
      </w:hyperlink>
      <w:r w:rsidR="6CB1C4E5" w:rsidRPr="00787ECE">
        <w:rPr>
          <w:rStyle w:val="Hyperlink"/>
          <w:rFonts w:cs="Arial"/>
          <w:color w:val="auto"/>
          <w:u w:val="none"/>
          <w:shd w:val="clear" w:color="auto" w:fill="FFFFFF"/>
        </w:rPr>
        <w:t xml:space="preserve"> </w:t>
      </w:r>
      <w:r w:rsidR="0000488B">
        <w:rPr>
          <w:rStyle w:val="Hyperlink"/>
          <w:rFonts w:cs="Arial"/>
          <w:color w:val="auto"/>
          <w:u w:val="none"/>
          <w:shd w:val="clear" w:color="auto" w:fill="FFFFFF"/>
        </w:rPr>
        <w:t>specified</w:t>
      </w:r>
      <w:r w:rsidR="6CB1C4E5" w:rsidRPr="00787ECE">
        <w:rPr>
          <w:rStyle w:val="Hyperlink"/>
          <w:rFonts w:cs="Arial"/>
          <w:color w:val="auto"/>
          <w:u w:val="none"/>
          <w:shd w:val="clear" w:color="auto" w:fill="FFFFFF"/>
        </w:rPr>
        <w:t xml:space="preserve"> by our exam platform.</w:t>
      </w:r>
      <w:r w:rsidR="00D678F0" w:rsidRPr="00787ECE">
        <w:rPr>
          <w:rStyle w:val="Hyperlink"/>
          <w:rFonts w:cs="Arial"/>
          <w:color w:val="auto"/>
          <w:u w:val="none"/>
          <w:shd w:val="clear" w:color="auto" w:fill="FFFFFF"/>
        </w:rPr>
        <w:t xml:space="preserve"> </w:t>
      </w:r>
    </w:p>
    <w:p w14:paraId="47A92DEA" w14:textId="20C03942" w:rsidR="00CF63A2" w:rsidRDefault="00F12CF4" w:rsidP="00CF63A2">
      <w:pPr>
        <w:pStyle w:val="ListParagraph"/>
        <w:numPr>
          <w:ilvl w:val="0"/>
          <w:numId w:val="16"/>
        </w:numPr>
      </w:pPr>
      <w:r w:rsidRPr="00CF63A2">
        <w:rPr>
          <w:rStyle w:val="Hyperlink"/>
          <w:rFonts w:cs="Arial"/>
          <w:color w:val="auto"/>
          <w:u w:val="none"/>
          <w:shd w:val="clear" w:color="auto" w:fill="FFFFFF"/>
        </w:rPr>
        <w:t xml:space="preserve">Register for the exam </w:t>
      </w:r>
      <w:r w:rsidR="00016052">
        <w:rPr>
          <w:rStyle w:val="Hyperlink"/>
          <w:rFonts w:cs="Arial"/>
          <w:color w:val="auto"/>
          <w:u w:val="none"/>
          <w:shd w:val="clear" w:color="auto" w:fill="FFFFFF"/>
        </w:rPr>
        <w:t>by</w:t>
      </w:r>
      <w:r w:rsidRPr="00CF63A2">
        <w:rPr>
          <w:rStyle w:val="Hyperlink"/>
          <w:rFonts w:cs="Arial"/>
          <w:color w:val="auto"/>
          <w:u w:val="none"/>
          <w:shd w:val="clear" w:color="auto" w:fill="FFFFFF"/>
        </w:rPr>
        <w:t xml:space="preserve"> </w:t>
      </w:r>
      <w:r w:rsidR="00CF63A2">
        <w:t xml:space="preserve">clicking on "Get Certified" on the </w:t>
      </w:r>
      <w:hyperlink r:id="rId13" w:history="1">
        <w:r w:rsidR="00CF63A2" w:rsidRPr="007B6BFF">
          <w:rPr>
            <w:rStyle w:val="Hyperlink"/>
          </w:rPr>
          <w:t xml:space="preserve">Intermediate </w:t>
        </w:r>
        <w:r w:rsidR="00115518" w:rsidRPr="007B6BFF">
          <w:rPr>
            <w:rStyle w:val="Hyperlink"/>
          </w:rPr>
          <w:t>Developer Certification</w:t>
        </w:r>
      </w:hyperlink>
      <w:r w:rsidR="00CF63A2">
        <w:t xml:space="preserve"> page.</w:t>
      </w:r>
    </w:p>
    <w:p w14:paraId="6DB55AE6" w14:textId="77777777" w:rsidR="004109C1" w:rsidRDefault="004109C1" w:rsidP="004109C1">
      <w:pPr>
        <w:pStyle w:val="ListParagraph"/>
      </w:pPr>
    </w:p>
    <w:p w14:paraId="11C52445" w14:textId="7A801FCE" w:rsidR="00A130C9" w:rsidRDefault="00A130C9" w:rsidP="004109C1"/>
    <w:p w14:paraId="12088C0A" w14:textId="72E68D3C" w:rsidR="00C90070" w:rsidRPr="00A130C9" w:rsidRDefault="00981E1F" w:rsidP="00787ECE">
      <w:pPr>
        <w:pStyle w:val="Heading2"/>
      </w:pPr>
      <w:bookmarkStart w:id="2" w:name="_Toc171003641"/>
      <w:r w:rsidRPr="0265E949">
        <w:lastRenderedPageBreak/>
        <w:t>Prepar</w:t>
      </w:r>
      <w:r w:rsidR="006D2F63">
        <w:t>ing</w:t>
      </w:r>
      <w:r w:rsidRPr="0265E949">
        <w:t xml:space="preserve"> for the </w:t>
      </w:r>
      <w:r w:rsidR="35BAD555" w:rsidRPr="0265E949">
        <w:t>E</w:t>
      </w:r>
      <w:r w:rsidRPr="0265E949">
        <w:t>xam</w:t>
      </w:r>
      <w:bookmarkEnd w:id="2"/>
    </w:p>
    <w:p w14:paraId="06DC0275" w14:textId="0DB43F73" w:rsidR="00C90070" w:rsidRDefault="67424A50" w:rsidP="00C90070">
      <w:pPr>
        <w:pStyle w:val="Heading3"/>
      </w:pPr>
      <w:bookmarkStart w:id="3" w:name="_Toc171003642"/>
      <w:r>
        <w:t>R</w:t>
      </w:r>
      <w:r w:rsidR="00C90070">
        <w:t>esources</w:t>
      </w:r>
      <w:bookmarkEnd w:id="3"/>
      <w:r w:rsidR="00C90070">
        <w:t xml:space="preserve"> </w:t>
      </w:r>
    </w:p>
    <w:p w14:paraId="31D3AF14" w14:textId="31040125" w:rsidR="00B654CB" w:rsidRDefault="0029616A" w:rsidP="00BA1174">
      <w:r w:rsidRPr="0029616A">
        <w:t>To prepare for the Intermediate Developer Certification</w:t>
      </w:r>
      <w:r w:rsidR="009A6E42">
        <w:t xml:space="preserve"> exam</w:t>
      </w:r>
      <w:r w:rsidRPr="0029616A">
        <w:t xml:space="preserve">, explore the </w:t>
      </w:r>
      <w:hyperlink r:id="rId14" w:history="1">
        <w:r w:rsidRPr="00E02742">
          <w:rPr>
            <w:rStyle w:val="Hyperlink"/>
          </w:rPr>
          <w:t>learning paths</w:t>
        </w:r>
      </w:hyperlink>
      <w:r w:rsidRPr="0029616A">
        <w:t xml:space="preserve"> available on the </w:t>
      </w:r>
      <w:proofErr w:type="spellStart"/>
      <w:r w:rsidRPr="0029616A">
        <w:t>Mendix</w:t>
      </w:r>
      <w:proofErr w:type="spellEnd"/>
      <w:r w:rsidRPr="0029616A">
        <w:t xml:space="preserve"> Academy.</w:t>
      </w:r>
      <w:r w:rsidR="006A02E3">
        <w:t xml:space="preserve"> </w:t>
      </w:r>
      <w:r w:rsidR="0039689D">
        <w:t xml:space="preserve">Scroll down on the </w:t>
      </w:r>
      <w:hyperlink r:id="rId15" w:history="1">
        <w:r w:rsidR="0039689D" w:rsidRPr="00413546">
          <w:rPr>
            <w:rStyle w:val="Hyperlink"/>
          </w:rPr>
          <w:t>Registration page</w:t>
        </w:r>
      </w:hyperlink>
      <w:r w:rsidR="004B7D20">
        <w:t xml:space="preserve"> to </w:t>
      </w:r>
      <w:r w:rsidR="00E51DB0">
        <w:t>discover</w:t>
      </w:r>
      <w:r w:rsidR="004B7D20">
        <w:t xml:space="preserve"> the topics you need to master</w:t>
      </w:r>
      <w:r w:rsidR="001345E0">
        <w:t xml:space="preserve"> </w:t>
      </w:r>
      <w:r w:rsidR="002E23FC">
        <w:t>before taking the exam</w:t>
      </w:r>
      <w:r w:rsidR="004B7D20">
        <w:t>.</w:t>
      </w:r>
      <w:r w:rsidR="0039689D">
        <w:t xml:space="preserve"> </w:t>
      </w:r>
    </w:p>
    <w:p w14:paraId="33DE31A8" w14:textId="458F6ED6" w:rsidR="009D1096" w:rsidRDefault="009D1096" w:rsidP="006A02E3">
      <w:r w:rsidRPr="009D1096">
        <w:t xml:space="preserve">Additionally, these topics may be covered in courses provided by </w:t>
      </w:r>
      <w:proofErr w:type="spellStart"/>
      <w:r w:rsidRPr="009D1096">
        <w:t>Mendix</w:t>
      </w:r>
      <w:proofErr w:type="spellEnd"/>
      <w:r w:rsidRPr="009D1096">
        <w:t xml:space="preserve"> Training Partners. You can explore the available courses </w:t>
      </w:r>
      <w:hyperlink r:id="rId16" w:history="1">
        <w:r w:rsidRPr="00070BAC">
          <w:rPr>
            <w:rStyle w:val="Hyperlink"/>
          </w:rPr>
          <w:t>here</w:t>
        </w:r>
      </w:hyperlink>
      <w:r w:rsidRPr="009D1096">
        <w:t>.</w:t>
      </w:r>
    </w:p>
    <w:p w14:paraId="11AC6449" w14:textId="59074554" w:rsidR="006A02E3" w:rsidRDefault="00FB1CB3" w:rsidP="006A02E3">
      <w:r>
        <w:t xml:space="preserve">If you have any questions about the topics and the content while preparing for the exam, please </w:t>
      </w:r>
      <w:r w:rsidR="003446FC">
        <w:t>feel free to contact</w:t>
      </w:r>
      <w:r w:rsidR="00FA1638">
        <w:t xml:space="preserve"> us at</w:t>
      </w:r>
      <w:r>
        <w:t xml:space="preserve"> </w:t>
      </w:r>
      <w:hyperlink r:id="rId17" w:history="1">
        <w:r w:rsidRPr="00F76A3D">
          <w:rPr>
            <w:rStyle w:val="Hyperlink"/>
          </w:rPr>
          <w:t>academy@mendix.com</w:t>
        </w:r>
      </w:hyperlink>
      <w:r>
        <w:t>.</w:t>
      </w:r>
      <w:r w:rsidR="00070BAC">
        <w:t xml:space="preserve"> </w:t>
      </w:r>
      <w:r w:rsidR="000E328A" w:rsidRPr="006F3CFB">
        <w:rPr>
          <w:rStyle w:val="Hyperlink"/>
          <w:color w:val="auto"/>
          <w:u w:val="none"/>
        </w:rPr>
        <w:t>We will be happy to assist you with your queries.</w:t>
      </w:r>
    </w:p>
    <w:p w14:paraId="1F24792F" w14:textId="09616375" w:rsidR="00775C28" w:rsidRDefault="00FB1CB3" w:rsidP="00907713">
      <w:pPr>
        <w:pStyle w:val="Heading3"/>
      </w:pPr>
      <w:bookmarkStart w:id="4" w:name="_Toc171003643"/>
      <w:r>
        <w:t>Accessing</w:t>
      </w:r>
      <w:r w:rsidR="7870B531">
        <w:t xml:space="preserve"> Your Registration</w:t>
      </w:r>
      <w:bookmarkEnd w:id="4"/>
    </w:p>
    <w:p w14:paraId="0833ADF4" w14:textId="7081EF68" w:rsidR="00030C28" w:rsidRDefault="0017654C" w:rsidP="00404FA0">
      <w:r w:rsidRPr="00907713">
        <w:t xml:space="preserve">After registering, </w:t>
      </w:r>
      <w:r w:rsidR="000504B6" w:rsidRPr="00907713">
        <w:t>you will be directed to a new page with a button to start the exam.</w:t>
      </w:r>
      <w:r w:rsidR="000504B6" w:rsidRPr="0265E949">
        <w:t xml:space="preserve"> </w:t>
      </w:r>
      <w:r w:rsidRPr="0265E949">
        <w:t xml:space="preserve"> </w:t>
      </w:r>
    </w:p>
    <w:p w14:paraId="2717519B" w14:textId="79141B05" w:rsidR="00D54739" w:rsidRDefault="00BC3315" w:rsidP="005C313A">
      <w:r w:rsidRPr="0265E949">
        <w:t>If you</w:t>
      </w:r>
      <w:r w:rsidR="003E10C8" w:rsidRPr="0265E949">
        <w:t xml:space="preserve"> </w:t>
      </w:r>
      <w:r w:rsidR="78F6B573">
        <w:t>do not</w:t>
      </w:r>
      <w:r w:rsidR="003E10C8" w:rsidRPr="0265E949">
        <w:t xml:space="preserve"> want to start the exam immediately,</w:t>
      </w:r>
      <w:r w:rsidR="00206242">
        <w:t xml:space="preserve"> simply </w:t>
      </w:r>
      <w:r w:rsidRPr="0265E949">
        <w:t xml:space="preserve">close the window. </w:t>
      </w:r>
      <w:r w:rsidR="00D05981" w:rsidRPr="0265E949">
        <w:t>W</w:t>
      </w:r>
      <w:r w:rsidRPr="0265E949">
        <w:t xml:space="preserve">hen </w:t>
      </w:r>
      <w:r w:rsidR="63AF8A23">
        <w:t>you are</w:t>
      </w:r>
      <w:r w:rsidRPr="0265E949">
        <w:t xml:space="preserve"> ready, access </w:t>
      </w:r>
      <w:hyperlink r:id="rId18">
        <w:r w:rsidRPr="0265E949">
          <w:rPr>
            <w:rStyle w:val="Hyperlink"/>
          </w:rPr>
          <w:t>My Exam Registrations</w:t>
        </w:r>
      </w:hyperlink>
      <w:r w:rsidR="006C68AA" w:rsidRPr="0265E949">
        <w:t xml:space="preserve"> in </w:t>
      </w:r>
      <w:proofErr w:type="spellStart"/>
      <w:r w:rsidR="006C68AA" w:rsidRPr="0265E949">
        <w:t>Mendix</w:t>
      </w:r>
      <w:proofErr w:type="spellEnd"/>
      <w:r w:rsidR="006C68AA" w:rsidRPr="0265E949">
        <w:t xml:space="preserve"> Academy</w:t>
      </w:r>
      <w:r w:rsidRPr="0265E949">
        <w:t xml:space="preserve"> </w:t>
      </w:r>
      <w:r w:rsidR="001E3F45">
        <w:t>(</w:t>
      </w:r>
      <w:r w:rsidR="00D54739" w:rsidRPr="0265E949">
        <w:t>as shown below</w:t>
      </w:r>
      <w:r w:rsidR="001E3F45">
        <w:t>)</w:t>
      </w:r>
      <w:r w:rsidR="00D54739" w:rsidRPr="0265E949">
        <w:t xml:space="preserve">. </w:t>
      </w:r>
      <w:r w:rsidRPr="0265E949">
        <w:t>There, you</w:t>
      </w:r>
      <w:r w:rsidR="00D5162B" w:rsidRPr="0265E949">
        <w:t xml:space="preserve"> will</w:t>
      </w:r>
      <w:r w:rsidRPr="0265E949">
        <w:t xml:space="preserve"> find an overview of your </w:t>
      </w:r>
      <w:r w:rsidR="00157BFF" w:rsidRPr="0265E949">
        <w:t>exam registrations,</w:t>
      </w:r>
      <w:r w:rsidRPr="0265E949">
        <w:t xml:space="preserve"> and a link to start the </w:t>
      </w:r>
      <w:r w:rsidR="00A5267C" w:rsidRPr="0265E949">
        <w:t>exam.</w:t>
      </w:r>
    </w:p>
    <w:p w14:paraId="1D0541AB" w14:textId="1106C8F6" w:rsidR="005C313A" w:rsidRDefault="00D54739" w:rsidP="00470402">
      <w:pPr>
        <w:jc w:val="center"/>
      </w:pPr>
      <w:r>
        <w:br/>
      </w:r>
      <w:r w:rsidR="00470402" w:rsidRPr="00470402">
        <w:rPr>
          <w:noProof/>
        </w:rPr>
        <w:drawing>
          <wp:inline distT="0" distB="0" distL="0" distR="0" wp14:anchorId="4C584A73" wp14:editId="13936FD8">
            <wp:extent cx="1543050" cy="2098315"/>
            <wp:effectExtent l="0" t="0" r="0" b="0"/>
            <wp:docPr id="1315901005" name="Picture 1" descr="A screen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15901005" name="Picture 1" descr="A screenshot of a computer&#10;&#10;Description automatically generated"/>
                    <pic:cNvPicPr/>
                  </pic:nvPicPr>
                  <pic:blipFill>
                    <a:blip r:embed="rId19"/>
                    <a:stretch>
                      <a:fillRect/>
                    </a:stretch>
                  </pic:blipFill>
                  <pic:spPr>
                    <a:xfrm>
                      <a:off x="0" y="0"/>
                      <a:ext cx="1548886" cy="2106251"/>
                    </a:xfrm>
                    <a:prstGeom prst="rect">
                      <a:avLst/>
                    </a:prstGeom>
                  </pic:spPr>
                </pic:pic>
              </a:graphicData>
            </a:graphic>
          </wp:inline>
        </w:drawing>
      </w:r>
    </w:p>
    <w:p w14:paraId="6DB505F3" w14:textId="77777777" w:rsidR="005C313A" w:rsidRPr="00B93B30" w:rsidRDefault="005C313A" w:rsidP="005C313A">
      <w:r>
        <w:rPr>
          <w:noProof/>
        </w:rPr>
        <w:drawing>
          <wp:inline distT="0" distB="0" distL="0" distR="0" wp14:anchorId="04D078AB" wp14:editId="4CB1DB43">
            <wp:extent cx="5731510" cy="663610"/>
            <wp:effectExtent l="0" t="0" r="2540" b="3175"/>
            <wp:docPr id="1557831041"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57831041" name="Picture 1557831041"/>
                    <pic:cNvPicPr/>
                  </pic:nvPicPr>
                  <pic:blipFill>
                    <a:blip r:embed="rId20">
                      <a:extLst>
                        <a:ext uri="{28A0092B-C50C-407E-A947-70E740481C1C}">
                          <a14:useLocalDpi xmlns:a14="http://schemas.microsoft.com/office/drawing/2010/main" val="0"/>
                        </a:ext>
                      </a:extLst>
                    </a:blip>
                    <a:stretch>
                      <a:fillRect/>
                    </a:stretch>
                  </pic:blipFill>
                  <pic:spPr>
                    <a:xfrm>
                      <a:off x="0" y="0"/>
                      <a:ext cx="5731510" cy="663610"/>
                    </a:xfrm>
                    <a:prstGeom prst="rect">
                      <a:avLst/>
                    </a:prstGeom>
                  </pic:spPr>
                </pic:pic>
              </a:graphicData>
            </a:graphic>
          </wp:inline>
        </w:drawing>
      </w:r>
    </w:p>
    <w:p w14:paraId="32FDE998" w14:textId="549D8CC5" w:rsidR="00FA1730" w:rsidRDefault="005C313A" w:rsidP="0265E949">
      <w:r>
        <w:t xml:space="preserve">Alternatively, you can </w:t>
      </w:r>
      <w:r w:rsidR="003E61AE">
        <w:t>access</w:t>
      </w:r>
      <w:r>
        <w:t xml:space="preserve"> the </w:t>
      </w:r>
      <w:r w:rsidR="00FA1730">
        <w:t>exam</w:t>
      </w:r>
      <w:r>
        <w:t xml:space="preserve"> </w:t>
      </w:r>
      <w:r w:rsidR="00C719F7">
        <w:t>through</w:t>
      </w:r>
      <w:r>
        <w:t xml:space="preserve"> the registration confirmation email you received</w:t>
      </w:r>
      <w:r w:rsidR="00BD6CC5">
        <w:t xml:space="preserve">. </w:t>
      </w:r>
      <w:r w:rsidR="0090634D">
        <w:t>Simply click</w:t>
      </w:r>
      <w:r>
        <w:t xml:space="preserve"> on</w:t>
      </w:r>
      <w:r w:rsidR="00C719F7">
        <w:t xml:space="preserve"> the</w:t>
      </w:r>
      <w:r>
        <w:t xml:space="preserve"> “Start the Exam!” button embedded </w:t>
      </w:r>
      <w:r w:rsidR="53529F6A">
        <w:t xml:space="preserve">in </w:t>
      </w:r>
      <w:r>
        <w:t>th</w:t>
      </w:r>
      <w:r w:rsidR="0090634D">
        <w:t>e</w:t>
      </w:r>
      <w:r>
        <w:t xml:space="preserve"> email.</w:t>
      </w:r>
    </w:p>
    <w:p w14:paraId="42C1C5F2" w14:textId="5D1261E1" w:rsidR="00FB413A" w:rsidRDefault="00547CF3" w:rsidP="005C313A">
      <w:r w:rsidRPr="60DB523C">
        <w:t xml:space="preserve">You have </w:t>
      </w:r>
      <w:r w:rsidRPr="00875EEF">
        <w:rPr>
          <w:b/>
          <w:bCs/>
        </w:rPr>
        <w:t>30 days</w:t>
      </w:r>
      <w:r w:rsidRPr="60DB523C">
        <w:t xml:space="preserve"> from </w:t>
      </w:r>
      <w:r w:rsidR="00986E72" w:rsidRPr="60DB523C">
        <w:t>the time</w:t>
      </w:r>
      <w:r w:rsidRPr="60DB523C">
        <w:t xml:space="preserve"> of registration to take the </w:t>
      </w:r>
      <w:r w:rsidR="0090634D" w:rsidRPr="60DB523C">
        <w:t>exam</w:t>
      </w:r>
      <w:r w:rsidRPr="60DB523C">
        <w:t xml:space="preserve">. </w:t>
      </w:r>
      <w:r w:rsidR="00FB413A">
        <w:t>The exam link is valid for one attempt only.</w:t>
      </w:r>
    </w:p>
    <w:p w14:paraId="0667C62A" w14:textId="77777777" w:rsidR="00CF4E14" w:rsidRDefault="00CF4E14" w:rsidP="005C313A"/>
    <w:p w14:paraId="240C5BB5" w14:textId="77777777" w:rsidR="00CF4E14" w:rsidRDefault="00CF4E14" w:rsidP="005C313A"/>
    <w:p w14:paraId="0A7BB43F" w14:textId="6E1EAA02" w:rsidR="00E01DAF" w:rsidRDefault="00E01DAF" w:rsidP="00E01DAF">
      <w:pPr>
        <w:pStyle w:val="Heading3"/>
      </w:pPr>
      <w:bookmarkStart w:id="5" w:name="_Toc171003644"/>
      <w:r w:rsidRPr="0265E949">
        <w:lastRenderedPageBreak/>
        <w:t>Set</w:t>
      </w:r>
      <w:r w:rsidR="6888DD3B" w:rsidRPr="0265E949">
        <w:t>t</w:t>
      </w:r>
      <w:r w:rsidR="23D2A856" w:rsidRPr="0265E949">
        <w:t>ing</w:t>
      </w:r>
      <w:r w:rsidRPr="0265E949">
        <w:t xml:space="preserve"> </w:t>
      </w:r>
      <w:r w:rsidR="5EF988A5" w:rsidRPr="0265E949">
        <w:t>U</w:t>
      </w:r>
      <w:r w:rsidRPr="0265E949">
        <w:t xml:space="preserve">p the </w:t>
      </w:r>
      <w:r w:rsidR="618EE47C" w:rsidRPr="0265E949">
        <w:t>Exam E</w:t>
      </w:r>
      <w:r w:rsidRPr="0265E949">
        <w:t>nvironment</w:t>
      </w:r>
      <w:bookmarkEnd w:id="5"/>
      <w:r w:rsidRPr="0265E949">
        <w:t xml:space="preserve"> </w:t>
      </w:r>
    </w:p>
    <w:p w14:paraId="298668FF" w14:textId="1B0E3C57" w:rsidR="004D5CF9" w:rsidRPr="004D5CF9" w:rsidRDefault="003D1029" w:rsidP="004D5CF9">
      <w:r>
        <w:t>Below are key actions to ensure a smooth experience during the exam:</w:t>
      </w:r>
    </w:p>
    <w:p w14:paraId="1F0563B5" w14:textId="77777777" w:rsidR="007B7893" w:rsidRPr="007B7893" w:rsidRDefault="007B7893" w:rsidP="008F17EE">
      <w:pPr>
        <w:pStyle w:val="ListParagraph"/>
        <w:numPr>
          <w:ilvl w:val="0"/>
          <w:numId w:val="18"/>
        </w:numPr>
        <w:ind w:left="720"/>
        <w:rPr>
          <w:rFonts w:cs="Arial"/>
        </w:rPr>
      </w:pPr>
      <w:r w:rsidRPr="007B7893">
        <w:t>Ensure your operating system and web browser are up to date. The exam will open in your default browser. For the best experience, please use Google Chrome, Mozilla Firefox, or Microsoft Edge.</w:t>
      </w:r>
    </w:p>
    <w:p w14:paraId="34E4E7FE" w14:textId="4CA9894E" w:rsidR="008F17EE" w:rsidRPr="008F17EE" w:rsidRDefault="00E01DAF" w:rsidP="008F17EE">
      <w:pPr>
        <w:pStyle w:val="ListParagraph"/>
        <w:numPr>
          <w:ilvl w:val="0"/>
          <w:numId w:val="18"/>
        </w:numPr>
        <w:ind w:left="720"/>
        <w:rPr>
          <w:rFonts w:cs="Arial"/>
        </w:rPr>
      </w:pPr>
      <w:r w:rsidRPr="15F05EF7">
        <w:t>Confirm with your internet</w:t>
      </w:r>
      <w:r w:rsidR="005248F6" w:rsidRPr="15F05EF7">
        <w:t xml:space="preserve"> </w:t>
      </w:r>
      <w:r w:rsidR="002339D1" w:rsidRPr="15F05EF7">
        <w:t xml:space="preserve">and power </w:t>
      </w:r>
      <w:r w:rsidRPr="15F05EF7">
        <w:t xml:space="preserve">provider that there will be no disruptions during the time you will be attempting the certification exam. </w:t>
      </w:r>
    </w:p>
    <w:p w14:paraId="3A4C2100" w14:textId="77777777" w:rsidR="008F17EE" w:rsidRPr="008F17EE" w:rsidRDefault="00E01DAF" w:rsidP="008F17EE">
      <w:pPr>
        <w:pStyle w:val="ListParagraph"/>
        <w:numPr>
          <w:ilvl w:val="0"/>
          <w:numId w:val="18"/>
        </w:numPr>
        <w:ind w:left="720"/>
        <w:rPr>
          <w:rFonts w:cs="Arial"/>
        </w:rPr>
      </w:pPr>
      <w:r w:rsidRPr="15F05EF7">
        <w:t xml:space="preserve">Ensure your webcam is fully functional as you will be required to be visible </w:t>
      </w:r>
      <w:r w:rsidR="00B00E93" w:rsidRPr="15F05EF7">
        <w:t>throughout the exam.</w:t>
      </w:r>
    </w:p>
    <w:p w14:paraId="2E034656" w14:textId="77777777" w:rsidR="008F17EE" w:rsidRPr="008F17EE" w:rsidRDefault="00E01DAF" w:rsidP="008F17EE">
      <w:pPr>
        <w:pStyle w:val="ListParagraph"/>
        <w:numPr>
          <w:ilvl w:val="0"/>
          <w:numId w:val="18"/>
        </w:numPr>
        <w:ind w:left="720"/>
        <w:rPr>
          <w:rFonts w:cs="Arial"/>
        </w:rPr>
      </w:pPr>
      <w:r w:rsidRPr="00577487">
        <w:t xml:space="preserve">Use only </w:t>
      </w:r>
      <w:r w:rsidRPr="008F17EE">
        <w:rPr>
          <w:b/>
          <w:bCs/>
        </w:rPr>
        <w:t>one monitor</w:t>
      </w:r>
      <w:r w:rsidRPr="001C7404">
        <w:t xml:space="preserve">. </w:t>
      </w:r>
      <w:r w:rsidR="00577487">
        <w:t>The use of m</w:t>
      </w:r>
      <w:r w:rsidRPr="001C7404">
        <w:t xml:space="preserve">ultiple monitors </w:t>
      </w:r>
      <w:r w:rsidR="00F60581">
        <w:t xml:space="preserve">is </w:t>
      </w:r>
      <w:r w:rsidRPr="001C7404">
        <w:t xml:space="preserve">not allowed. </w:t>
      </w:r>
    </w:p>
    <w:p w14:paraId="7985A428" w14:textId="1B585BE7" w:rsidR="006662E0" w:rsidRPr="008F17EE" w:rsidRDefault="005D4845" w:rsidP="00C90070">
      <w:pPr>
        <w:pStyle w:val="ListParagraph"/>
        <w:numPr>
          <w:ilvl w:val="0"/>
          <w:numId w:val="18"/>
        </w:numPr>
        <w:ind w:left="720"/>
        <w:rPr>
          <w:rFonts w:cs="Arial"/>
        </w:rPr>
      </w:pPr>
      <w:r w:rsidRPr="005D4845">
        <w:t xml:space="preserve">Choose a quiet and comfortable environment, free from distractions. Allocate 15 minutes for preparation before logging in and ensure you have </w:t>
      </w:r>
      <w:r w:rsidR="00D1699C">
        <w:t>adequate time for the exam itself.</w:t>
      </w:r>
    </w:p>
    <w:p w14:paraId="35DB771D" w14:textId="25AFCC2F" w:rsidR="00E01DAF" w:rsidRDefault="00E01DAF" w:rsidP="00E01DAF">
      <w:pPr>
        <w:pStyle w:val="Heading2"/>
      </w:pPr>
      <w:bookmarkStart w:id="6" w:name="_Toc171003645"/>
      <w:r>
        <w:t xml:space="preserve">Taking the </w:t>
      </w:r>
      <w:r w:rsidR="74E3EA81">
        <w:t>E</w:t>
      </w:r>
      <w:r>
        <w:t>xam</w:t>
      </w:r>
      <w:bookmarkEnd w:id="6"/>
    </w:p>
    <w:p w14:paraId="6130961E" w14:textId="77777777" w:rsidR="00C93EEB" w:rsidRDefault="4CC7D298" w:rsidP="00C93EEB">
      <w:pPr>
        <w:pStyle w:val="Heading3"/>
      </w:pPr>
      <w:bookmarkStart w:id="7" w:name="_Toc171003646"/>
      <w:r w:rsidRPr="60DB523C">
        <w:t>Exam Rules</w:t>
      </w:r>
      <w:bookmarkEnd w:id="7"/>
    </w:p>
    <w:p w14:paraId="1BD66FBE" w14:textId="54411E34" w:rsidR="00D15DFB" w:rsidRPr="00D15DFB" w:rsidRDefault="00211735" w:rsidP="006977DD">
      <w:r w:rsidRPr="00211735">
        <w:t xml:space="preserve">This is a </w:t>
      </w:r>
      <w:r w:rsidRPr="00211735">
        <w:rPr>
          <w:b/>
          <w:bCs/>
        </w:rPr>
        <w:t>closed-book exam</w:t>
      </w:r>
      <w:r w:rsidR="00FC4196">
        <w:t>, meaning the use of resources is not allowed.</w:t>
      </w:r>
      <w:r w:rsidRPr="00211735">
        <w:t xml:space="preserve"> We recommend thorough preparation</w:t>
      </w:r>
      <w:r w:rsidR="00A8139C">
        <w:t xml:space="preserve"> beforehand to ensure you are ready.</w:t>
      </w:r>
    </w:p>
    <w:p w14:paraId="370EEACA" w14:textId="57259B5F" w:rsidR="006977DD" w:rsidRDefault="00D15DFB" w:rsidP="006977DD">
      <w:r>
        <w:t>The</w:t>
      </w:r>
      <w:r w:rsidR="006977DD">
        <w:t xml:space="preserve"> following actions are </w:t>
      </w:r>
      <w:r w:rsidR="006977DD" w:rsidRPr="005270D6">
        <w:rPr>
          <w:b/>
          <w:bCs/>
          <w:u w:val="single"/>
        </w:rPr>
        <w:t>prohibited</w:t>
      </w:r>
      <w:r w:rsidR="006977DD">
        <w:t xml:space="preserve"> during the exam:</w:t>
      </w:r>
    </w:p>
    <w:p w14:paraId="72E1C0AD" w14:textId="77777777" w:rsidR="00A94246" w:rsidRPr="00DE29C6" w:rsidRDefault="00A94246" w:rsidP="00A94246">
      <w:pPr>
        <w:numPr>
          <w:ilvl w:val="0"/>
          <w:numId w:val="19"/>
        </w:numPr>
        <w:spacing w:after="0" w:line="240" w:lineRule="auto"/>
        <w:rPr>
          <w:rFonts w:eastAsia="Times New Roman" w:cs="Times New Roman"/>
          <w:color w:val="0E101A"/>
          <w:kern w:val="0"/>
          <w:lang w:eastAsia="en-NL"/>
          <w14:ligatures w14:val="none"/>
        </w:rPr>
      </w:pPr>
      <w:r w:rsidRPr="00DE29C6">
        <w:rPr>
          <w:rFonts w:eastAsia="Times New Roman" w:cs="Times New Roman"/>
          <w:color w:val="0E101A"/>
          <w:kern w:val="0"/>
          <w:lang w:eastAsia="en-NL"/>
          <w14:ligatures w14:val="none"/>
        </w:rPr>
        <w:t>Recording the exam (including, but not limited to, screenshots, photographs, video recording, and copying text)</w:t>
      </w:r>
      <w:r>
        <w:rPr>
          <w:rFonts w:eastAsia="Times New Roman" w:cs="Times New Roman"/>
          <w:color w:val="0E101A"/>
          <w:kern w:val="0"/>
          <w:lang w:eastAsia="en-NL"/>
          <w14:ligatures w14:val="none"/>
        </w:rPr>
        <w:t>. This is also</w:t>
      </w:r>
      <w:r w:rsidRPr="00DE29C6">
        <w:rPr>
          <w:rFonts w:eastAsia="Times New Roman" w:cs="Times New Roman"/>
          <w:color w:val="0E101A"/>
          <w:kern w:val="0"/>
          <w:lang w:eastAsia="en-NL"/>
          <w14:ligatures w14:val="none"/>
        </w:rPr>
        <w:t xml:space="preserve"> classified as theft from </w:t>
      </w:r>
      <w:proofErr w:type="spellStart"/>
      <w:r w:rsidRPr="00DE29C6">
        <w:rPr>
          <w:rFonts w:eastAsia="Times New Roman" w:cs="Times New Roman"/>
          <w:color w:val="0E101A"/>
          <w:kern w:val="0"/>
          <w:lang w:eastAsia="en-NL"/>
          <w14:ligatures w14:val="none"/>
        </w:rPr>
        <w:t>Mendix</w:t>
      </w:r>
      <w:proofErr w:type="spellEnd"/>
      <w:r w:rsidRPr="00DE29C6">
        <w:rPr>
          <w:rFonts w:eastAsia="Times New Roman" w:cs="Times New Roman"/>
          <w:color w:val="0E101A"/>
          <w:kern w:val="0"/>
          <w:lang w:eastAsia="en-NL"/>
          <w14:ligatures w14:val="none"/>
        </w:rPr>
        <w:t>/Siemens.</w:t>
      </w:r>
    </w:p>
    <w:p w14:paraId="59A99BBE" w14:textId="77777777" w:rsidR="00A94246" w:rsidRPr="00DE29C6" w:rsidRDefault="00A94246" w:rsidP="00A94246">
      <w:pPr>
        <w:numPr>
          <w:ilvl w:val="0"/>
          <w:numId w:val="19"/>
        </w:numPr>
        <w:spacing w:after="0" w:line="240" w:lineRule="auto"/>
        <w:rPr>
          <w:rFonts w:eastAsia="Times New Roman" w:cs="Times New Roman"/>
          <w:color w:val="0E101A"/>
          <w:kern w:val="0"/>
          <w:lang w:eastAsia="en-NL"/>
          <w14:ligatures w14:val="none"/>
        </w:rPr>
      </w:pPr>
      <w:r w:rsidRPr="00DE29C6">
        <w:rPr>
          <w:rFonts w:eastAsia="Times New Roman" w:cs="Times New Roman"/>
          <w:color w:val="0E101A"/>
          <w:kern w:val="0"/>
          <w:lang w:eastAsia="en-NL"/>
          <w14:ligatures w14:val="none"/>
        </w:rPr>
        <w:t>Using a document with questions and/or answers</w:t>
      </w:r>
      <w:r>
        <w:rPr>
          <w:rFonts w:eastAsia="Times New Roman" w:cs="Times New Roman"/>
          <w:color w:val="0E101A"/>
          <w:kern w:val="0"/>
          <w:lang w:eastAsia="en-NL"/>
          <w14:ligatures w14:val="none"/>
        </w:rPr>
        <w:t xml:space="preserve">. This is also </w:t>
      </w:r>
      <w:r w:rsidRPr="00DE29C6">
        <w:rPr>
          <w:rFonts w:eastAsia="Times New Roman" w:cs="Times New Roman"/>
          <w:color w:val="0E101A"/>
          <w:kern w:val="0"/>
          <w:lang w:eastAsia="en-NL"/>
          <w14:ligatures w14:val="none"/>
        </w:rPr>
        <w:t xml:space="preserve">classified as theft from </w:t>
      </w:r>
      <w:proofErr w:type="spellStart"/>
      <w:r w:rsidRPr="00DE29C6">
        <w:rPr>
          <w:rFonts w:eastAsia="Times New Roman" w:cs="Times New Roman"/>
          <w:color w:val="0E101A"/>
          <w:kern w:val="0"/>
          <w:lang w:eastAsia="en-NL"/>
          <w14:ligatures w14:val="none"/>
        </w:rPr>
        <w:t>Mendix</w:t>
      </w:r>
      <w:proofErr w:type="spellEnd"/>
      <w:r w:rsidRPr="00DE29C6">
        <w:rPr>
          <w:rFonts w:eastAsia="Times New Roman" w:cs="Times New Roman"/>
          <w:color w:val="0E101A"/>
          <w:kern w:val="0"/>
          <w:lang w:eastAsia="en-NL"/>
          <w14:ligatures w14:val="none"/>
        </w:rPr>
        <w:t>/Siemens.</w:t>
      </w:r>
    </w:p>
    <w:p w14:paraId="5AC89B44" w14:textId="77777777" w:rsidR="00A94246" w:rsidRPr="00DE29C6" w:rsidRDefault="00A94246" w:rsidP="00A94246">
      <w:pPr>
        <w:numPr>
          <w:ilvl w:val="0"/>
          <w:numId w:val="19"/>
        </w:numPr>
        <w:spacing w:after="0" w:line="240" w:lineRule="auto"/>
        <w:rPr>
          <w:rFonts w:eastAsia="Times New Roman" w:cs="Times New Roman"/>
          <w:color w:val="0E101A"/>
          <w:kern w:val="0"/>
          <w:lang w:eastAsia="en-NL"/>
          <w14:ligatures w14:val="none"/>
        </w:rPr>
      </w:pPr>
      <w:r w:rsidRPr="00DE29C6">
        <w:rPr>
          <w:rFonts w:eastAsia="Times New Roman" w:cs="Times New Roman"/>
          <w:color w:val="0E101A"/>
          <w:kern w:val="0"/>
          <w:lang w:eastAsia="en-NL"/>
          <w14:ligatures w14:val="none"/>
        </w:rPr>
        <w:t>Using notes (includes both physical and virtual copies).</w:t>
      </w:r>
    </w:p>
    <w:p w14:paraId="5CF97856" w14:textId="77777777" w:rsidR="00A94246" w:rsidRPr="00DE29C6" w:rsidRDefault="00A94246" w:rsidP="00A94246">
      <w:pPr>
        <w:numPr>
          <w:ilvl w:val="0"/>
          <w:numId w:val="19"/>
        </w:numPr>
        <w:spacing w:after="0" w:line="240" w:lineRule="auto"/>
        <w:rPr>
          <w:rFonts w:eastAsia="Times New Roman" w:cs="Times New Roman"/>
          <w:color w:val="0E101A"/>
          <w:kern w:val="0"/>
          <w:lang w:eastAsia="en-NL"/>
          <w14:ligatures w14:val="none"/>
        </w:rPr>
      </w:pPr>
      <w:r w:rsidRPr="00DE29C6">
        <w:rPr>
          <w:rFonts w:eastAsia="Times New Roman" w:cs="Times New Roman"/>
          <w:color w:val="0E101A"/>
          <w:kern w:val="0"/>
          <w:lang w:eastAsia="en-NL"/>
          <w14:ligatures w14:val="none"/>
        </w:rPr>
        <w:t>Using a second monitor/computer.</w:t>
      </w:r>
    </w:p>
    <w:p w14:paraId="698A6603" w14:textId="77777777" w:rsidR="00A94246" w:rsidRPr="00DE29C6" w:rsidRDefault="00A94246" w:rsidP="00A94246">
      <w:pPr>
        <w:numPr>
          <w:ilvl w:val="0"/>
          <w:numId w:val="19"/>
        </w:numPr>
        <w:spacing w:after="0" w:line="240" w:lineRule="auto"/>
        <w:rPr>
          <w:rFonts w:eastAsia="Times New Roman" w:cs="Times New Roman"/>
          <w:color w:val="0E101A"/>
          <w:kern w:val="0"/>
          <w:lang w:eastAsia="en-NL"/>
          <w14:ligatures w14:val="none"/>
        </w:rPr>
      </w:pPr>
      <w:r w:rsidRPr="00DE29C6">
        <w:rPr>
          <w:rFonts w:eastAsia="Times New Roman" w:cs="Times New Roman"/>
          <w:color w:val="0E101A"/>
          <w:kern w:val="0"/>
          <w:lang w:eastAsia="en-NL"/>
          <w14:ligatures w14:val="none"/>
        </w:rPr>
        <w:t>Using electronic devices. The platform will track and detect the presence of mobile phones, tablets, etc.</w:t>
      </w:r>
    </w:p>
    <w:p w14:paraId="7D787B12" w14:textId="77777777" w:rsidR="00A94246" w:rsidRPr="00DE29C6" w:rsidRDefault="00A94246" w:rsidP="00A94246">
      <w:pPr>
        <w:numPr>
          <w:ilvl w:val="0"/>
          <w:numId w:val="19"/>
        </w:numPr>
        <w:spacing w:after="0" w:line="240" w:lineRule="auto"/>
        <w:rPr>
          <w:rFonts w:eastAsia="Times New Roman" w:cs="Times New Roman"/>
          <w:color w:val="0E101A"/>
          <w:kern w:val="0"/>
          <w:lang w:eastAsia="en-NL"/>
          <w14:ligatures w14:val="none"/>
        </w:rPr>
      </w:pPr>
      <w:r w:rsidRPr="00DE29C6">
        <w:rPr>
          <w:rFonts w:eastAsia="Times New Roman" w:cs="Times New Roman"/>
          <w:color w:val="0E101A"/>
          <w:kern w:val="0"/>
          <w:lang w:eastAsia="en-NL"/>
          <w14:ligatures w14:val="none"/>
        </w:rPr>
        <w:t>Using headphones.</w:t>
      </w:r>
    </w:p>
    <w:p w14:paraId="121656A8" w14:textId="77777777" w:rsidR="00A94246" w:rsidRPr="00DE29C6" w:rsidRDefault="00A94246" w:rsidP="00A94246">
      <w:pPr>
        <w:numPr>
          <w:ilvl w:val="0"/>
          <w:numId w:val="19"/>
        </w:numPr>
        <w:spacing w:after="0" w:line="240" w:lineRule="auto"/>
        <w:rPr>
          <w:rFonts w:eastAsia="Times New Roman" w:cs="Times New Roman"/>
          <w:color w:val="0E101A"/>
          <w:kern w:val="0"/>
          <w:lang w:eastAsia="en-NL"/>
          <w14:ligatures w14:val="none"/>
        </w:rPr>
      </w:pPr>
      <w:r w:rsidRPr="55668651">
        <w:rPr>
          <w:rFonts w:eastAsia="Times New Roman" w:cs="Times New Roman"/>
          <w:color w:val="0E101A"/>
          <w:kern w:val="0"/>
          <w14:ligatures w14:val="none"/>
        </w:rPr>
        <w:t xml:space="preserve">Navigating away from the exam window. </w:t>
      </w:r>
    </w:p>
    <w:p w14:paraId="7E071AE8" w14:textId="77777777" w:rsidR="00A94246" w:rsidRDefault="00A94246" w:rsidP="00A94246">
      <w:pPr>
        <w:numPr>
          <w:ilvl w:val="0"/>
          <w:numId w:val="19"/>
        </w:numPr>
        <w:spacing w:after="0" w:line="240" w:lineRule="auto"/>
        <w:rPr>
          <w:rFonts w:eastAsia="Times New Roman" w:cs="Times New Roman"/>
          <w:color w:val="0E101A"/>
        </w:rPr>
      </w:pPr>
      <w:r w:rsidRPr="55668651">
        <w:rPr>
          <w:rFonts w:ascii="Aptos" w:eastAsia="Aptos" w:hAnsi="Aptos" w:cs="Aptos"/>
        </w:rPr>
        <w:t>Permitting others to be present during the exam. Any sounds, objects, or individuals located behind a candidate will be flagged.</w:t>
      </w:r>
    </w:p>
    <w:p w14:paraId="71A0391A" w14:textId="77777777" w:rsidR="00A94246" w:rsidRPr="00DE29C6" w:rsidRDefault="00A94246" w:rsidP="00A94246">
      <w:pPr>
        <w:numPr>
          <w:ilvl w:val="0"/>
          <w:numId w:val="19"/>
        </w:numPr>
        <w:spacing w:after="0" w:line="240" w:lineRule="auto"/>
        <w:rPr>
          <w:rFonts w:eastAsia="Times New Roman" w:cs="Times New Roman"/>
          <w:color w:val="0E101A"/>
          <w:kern w:val="0"/>
          <w:lang w:eastAsia="en-NL"/>
          <w14:ligatures w14:val="none"/>
        </w:rPr>
      </w:pPr>
      <w:r w:rsidRPr="00DE29C6">
        <w:rPr>
          <w:rFonts w:eastAsia="Times New Roman" w:cs="Times New Roman"/>
          <w:color w:val="0E101A"/>
          <w:kern w:val="0"/>
          <w:lang w:eastAsia="en-NL"/>
          <w14:ligatures w14:val="none"/>
        </w:rPr>
        <w:t>Using communication platforms (Teams, Slack, Zoom, WhatsApp,</w:t>
      </w:r>
      <w:r>
        <w:rPr>
          <w:rFonts w:eastAsia="Times New Roman" w:cs="Times New Roman"/>
          <w:color w:val="0E101A"/>
          <w:kern w:val="0"/>
          <w:lang w:eastAsia="en-NL"/>
          <w14:ligatures w14:val="none"/>
        </w:rPr>
        <w:t xml:space="preserve"> </w:t>
      </w:r>
      <w:r w:rsidRPr="00DE29C6">
        <w:rPr>
          <w:rFonts w:eastAsia="Times New Roman" w:cs="Times New Roman"/>
          <w:color w:val="0E101A"/>
          <w:kern w:val="0"/>
          <w:lang w:eastAsia="en-NL"/>
          <w14:ligatures w14:val="none"/>
        </w:rPr>
        <w:t>social media</w:t>
      </w:r>
      <w:r>
        <w:rPr>
          <w:rFonts w:eastAsia="Times New Roman" w:cs="Times New Roman"/>
          <w:color w:val="0E101A"/>
          <w:kern w:val="0"/>
          <w:lang w:eastAsia="en-NL"/>
          <w14:ligatures w14:val="none"/>
        </w:rPr>
        <w:t xml:space="preserve">, </w:t>
      </w:r>
      <w:proofErr w:type="spellStart"/>
      <w:r>
        <w:rPr>
          <w:rFonts w:eastAsia="Times New Roman" w:cs="Times New Roman"/>
          <w:color w:val="0E101A"/>
          <w:kern w:val="0"/>
          <w:lang w:eastAsia="en-NL"/>
          <w14:ligatures w14:val="none"/>
        </w:rPr>
        <w:t>etc</w:t>
      </w:r>
      <w:proofErr w:type="spellEnd"/>
      <w:r w:rsidRPr="00DE29C6">
        <w:rPr>
          <w:rFonts w:eastAsia="Times New Roman" w:cs="Times New Roman"/>
          <w:color w:val="0E101A"/>
          <w:kern w:val="0"/>
          <w:lang w:eastAsia="en-NL"/>
          <w14:ligatures w14:val="none"/>
        </w:rPr>
        <w:t>).</w:t>
      </w:r>
    </w:p>
    <w:p w14:paraId="2ABBA058" w14:textId="77777777" w:rsidR="00A94246" w:rsidRPr="00DE29C6" w:rsidRDefault="00A94246" w:rsidP="00A94246">
      <w:pPr>
        <w:numPr>
          <w:ilvl w:val="0"/>
          <w:numId w:val="19"/>
        </w:numPr>
        <w:spacing w:after="0" w:line="240" w:lineRule="auto"/>
        <w:rPr>
          <w:rFonts w:eastAsia="Times New Roman" w:cs="Times New Roman"/>
          <w:color w:val="0E101A"/>
          <w:kern w:val="0"/>
          <w:lang w:eastAsia="en-NL"/>
          <w14:ligatures w14:val="none"/>
        </w:rPr>
      </w:pPr>
      <w:r w:rsidRPr="00DE29C6">
        <w:rPr>
          <w:rFonts w:eastAsia="Times New Roman" w:cs="Times New Roman"/>
          <w:color w:val="0E101A"/>
          <w:kern w:val="0"/>
          <w:lang w:eastAsia="en-NL"/>
          <w14:ligatures w14:val="none"/>
        </w:rPr>
        <w:t>Physically leaving the desk for longer than 2 minutes. Distractions (e.g., not looking at the screen) will be flagged.</w:t>
      </w:r>
    </w:p>
    <w:p w14:paraId="7B031A38" w14:textId="77777777" w:rsidR="00A94246" w:rsidRDefault="00A94246" w:rsidP="00A94246">
      <w:pPr>
        <w:pStyle w:val="ListParagraph"/>
        <w:numPr>
          <w:ilvl w:val="0"/>
          <w:numId w:val="19"/>
        </w:numPr>
        <w:rPr>
          <w:rFonts w:eastAsia="Times New Roman" w:cs="Times New Roman"/>
          <w:color w:val="0E101A"/>
          <w:kern w:val="0"/>
          <w:lang w:eastAsia="en-NL"/>
          <w14:ligatures w14:val="none"/>
        </w:rPr>
      </w:pPr>
      <w:r w:rsidRPr="00141269">
        <w:rPr>
          <w:rFonts w:eastAsia="Times New Roman" w:cs="Times New Roman"/>
          <w:color w:val="0E101A"/>
          <w:kern w:val="0"/>
          <w:lang w:eastAsia="en-NL"/>
          <w14:ligatures w14:val="none"/>
        </w:rPr>
        <w:t>Blocking or adjusting the camera so that you are no longer visible during the exam could lead to your exam being invalidated.</w:t>
      </w:r>
    </w:p>
    <w:p w14:paraId="00B654FE" w14:textId="77777777" w:rsidR="00A94246" w:rsidRDefault="00A94246" w:rsidP="00A94246">
      <w:pPr>
        <w:pStyle w:val="ListParagraph"/>
        <w:numPr>
          <w:ilvl w:val="0"/>
          <w:numId w:val="19"/>
        </w:numPr>
        <w:rPr>
          <w:rFonts w:eastAsia="Times New Roman" w:cs="Times New Roman"/>
          <w:color w:val="0E101A"/>
          <w:kern w:val="0"/>
          <w:lang w:eastAsia="en-NL"/>
          <w14:ligatures w14:val="none"/>
        </w:rPr>
      </w:pPr>
      <w:r w:rsidRPr="00293CFE">
        <w:rPr>
          <w:rFonts w:eastAsia="Times New Roman" w:cs="Times New Roman"/>
          <w:color w:val="0E101A"/>
          <w:kern w:val="0"/>
          <w:lang w:eastAsia="en-NL"/>
          <w14:ligatures w14:val="none"/>
        </w:rPr>
        <w:t>Reading the questions out loud.</w:t>
      </w:r>
    </w:p>
    <w:p w14:paraId="065DF525" w14:textId="77777777" w:rsidR="00A94246" w:rsidRDefault="00A94246" w:rsidP="00A94246">
      <w:pPr>
        <w:pStyle w:val="ListParagraph"/>
        <w:numPr>
          <w:ilvl w:val="0"/>
          <w:numId w:val="19"/>
        </w:numPr>
        <w:rPr>
          <w:rFonts w:eastAsia="Times New Roman" w:cs="Times New Roman"/>
          <w:color w:val="0E101A"/>
          <w:kern w:val="0"/>
          <w:lang w:eastAsia="en-NL"/>
          <w14:ligatures w14:val="none"/>
        </w:rPr>
      </w:pPr>
      <w:r w:rsidRPr="00A94246">
        <w:rPr>
          <w:rFonts w:eastAsia="Times New Roman" w:cs="Times New Roman"/>
          <w:color w:val="0E101A"/>
          <w:kern w:val="0"/>
          <w:lang w:eastAsia="en-NL"/>
          <w14:ligatures w14:val="none"/>
        </w:rPr>
        <w:t>Speaking with other people in the room.</w:t>
      </w:r>
    </w:p>
    <w:p w14:paraId="1BC704C4" w14:textId="77777777" w:rsidR="00A94246" w:rsidRDefault="00A94246" w:rsidP="00A94246">
      <w:pPr>
        <w:pStyle w:val="ListParagraph"/>
        <w:numPr>
          <w:ilvl w:val="0"/>
          <w:numId w:val="19"/>
        </w:numPr>
        <w:rPr>
          <w:rFonts w:eastAsia="Times New Roman" w:cs="Times New Roman"/>
          <w:color w:val="0E101A"/>
          <w:kern w:val="0"/>
          <w:lang w:eastAsia="en-NL"/>
          <w14:ligatures w14:val="none"/>
        </w:rPr>
      </w:pPr>
      <w:r w:rsidRPr="00A94246">
        <w:rPr>
          <w:rFonts w:eastAsia="Times New Roman" w:cs="Times New Roman"/>
          <w:color w:val="0E101A"/>
          <w:kern w:val="0"/>
          <w:lang w:eastAsia="en-NL"/>
          <w14:ligatures w14:val="none"/>
        </w:rPr>
        <w:t>Opening any application outside of the exam environment.</w:t>
      </w:r>
    </w:p>
    <w:p w14:paraId="2D42E5AD" w14:textId="77777777" w:rsidR="00A94246" w:rsidRDefault="00A94246" w:rsidP="00A94246">
      <w:pPr>
        <w:pStyle w:val="ListParagraph"/>
        <w:numPr>
          <w:ilvl w:val="0"/>
          <w:numId w:val="19"/>
        </w:numPr>
        <w:rPr>
          <w:rFonts w:eastAsia="Times New Roman" w:cs="Times New Roman"/>
          <w:color w:val="0E101A"/>
          <w:kern w:val="0"/>
          <w:lang w:eastAsia="en-NL"/>
          <w14:ligatures w14:val="none"/>
        </w:rPr>
      </w:pPr>
      <w:r w:rsidRPr="00A94246">
        <w:rPr>
          <w:rFonts w:eastAsia="Times New Roman" w:cs="Times New Roman"/>
          <w:color w:val="0E101A"/>
          <w:kern w:val="0"/>
          <w:lang w:eastAsia="en-NL"/>
          <w14:ligatures w14:val="none"/>
        </w:rPr>
        <w:t>Clicking the "Stop Sharing" button during the exam will instantly terminate your session, marking your attempt as unsuccessful.</w:t>
      </w:r>
    </w:p>
    <w:p w14:paraId="3F31F182" w14:textId="45CEE563" w:rsidR="00A94246" w:rsidRPr="00A94246" w:rsidRDefault="00A94246" w:rsidP="00A94246">
      <w:pPr>
        <w:pStyle w:val="ListParagraph"/>
        <w:numPr>
          <w:ilvl w:val="0"/>
          <w:numId w:val="19"/>
        </w:numPr>
        <w:rPr>
          <w:rFonts w:eastAsia="Times New Roman" w:cs="Times New Roman"/>
          <w:color w:val="0E101A"/>
          <w:kern w:val="0"/>
          <w:lang w:eastAsia="en-NL"/>
          <w14:ligatures w14:val="none"/>
        </w:rPr>
      </w:pPr>
      <w:r w:rsidRPr="00A94246">
        <w:rPr>
          <w:rFonts w:eastAsia="Times New Roman" w:cs="Times New Roman"/>
          <w:color w:val="0E101A"/>
          <w:kern w:val="0"/>
          <w:lang w:eastAsia="en-NL"/>
          <w14:ligatures w14:val="none"/>
        </w:rPr>
        <w:t>Using web translation services (i.e., Google Translate).</w:t>
      </w:r>
    </w:p>
    <w:p w14:paraId="3002B4E0" w14:textId="77777777" w:rsidR="00A94246" w:rsidRDefault="00A94246" w:rsidP="00D06401">
      <w:pPr>
        <w:rPr>
          <w:b/>
        </w:rPr>
      </w:pPr>
    </w:p>
    <w:p w14:paraId="1C92918A" w14:textId="7CC86CCB" w:rsidR="00D95A87" w:rsidRDefault="006977DD" w:rsidP="00D06401">
      <w:r w:rsidRPr="329A5202">
        <w:rPr>
          <w:b/>
        </w:rPr>
        <w:lastRenderedPageBreak/>
        <w:t>Note:</w:t>
      </w:r>
      <w:r w:rsidRPr="329A5202">
        <w:t xml:space="preserve"> </w:t>
      </w:r>
      <w:r w:rsidR="00CA305B" w:rsidRPr="329A5202">
        <w:t xml:space="preserve">During the exam, </w:t>
      </w:r>
      <w:r w:rsidR="00336F88">
        <w:t>you will receive</w:t>
      </w:r>
      <w:r w:rsidR="00CA305B" w:rsidRPr="329A5202">
        <w:t xml:space="preserve"> four warnings for any rule violations.</w:t>
      </w:r>
      <w:r w:rsidR="006432C7">
        <w:t xml:space="preserve"> If you receive a fifth warning, your exam will be </w:t>
      </w:r>
      <w:r w:rsidR="00CA305B" w:rsidRPr="329A5202">
        <w:t>automatically terminated</w:t>
      </w:r>
      <w:r w:rsidR="5B214C86" w:rsidRPr="329A5202">
        <w:t>.</w:t>
      </w:r>
    </w:p>
    <w:p w14:paraId="4C8C9221" w14:textId="2ACED4EE" w:rsidR="00D06401" w:rsidRDefault="00D06401" w:rsidP="00D06401">
      <w:r>
        <w:t xml:space="preserve">Examples of rule violations: </w:t>
      </w:r>
    </w:p>
    <w:p w14:paraId="2D04A553" w14:textId="092C05E7" w:rsidR="006977DD" w:rsidRDefault="006977DD" w:rsidP="00D06401">
      <w:pPr>
        <w:jc w:val="center"/>
        <w:rPr>
          <w:rFonts w:cs="Arial"/>
        </w:rPr>
      </w:pPr>
      <w:r>
        <w:rPr>
          <w:rFonts w:cs="Arial"/>
          <w:noProof/>
        </w:rPr>
        <w:drawing>
          <wp:inline distT="0" distB="0" distL="0" distR="0" wp14:anchorId="6E821D1A" wp14:editId="3CA8D553">
            <wp:extent cx="5057009" cy="5532120"/>
            <wp:effectExtent l="0" t="0" r="0" b="0"/>
            <wp:docPr id="234725938" name="Picture 1" descr="Graphical user interface, applicati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Graphical user interface, application&#10;&#10;Description automatically generated"/>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5106758" cy="5586543"/>
                    </a:xfrm>
                    <a:prstGeom prst="rect">
                      <a:avLst/>
                    </a:prstGeom>
                    <a:noFill/>
                    <a:ln>
                      <a:noFill/>
                    </a:ln>
                  </pic:spPr>
                </pic:pic>
              </a:graphicData>
            </a:graphic>
          </wp:inline>
        </w:drawing>
      </w:r>
    </w:p>
    <w:p w14:paraId="0E4F8136" w14:textId="12EF1223" w:rsidR="00063396" w:rsidRDefault="00063396" w:rsidP="005D4845">
      <w:r w:rsidRPr="15F05EF7">
        <w:t>The exam is recorded and monitored to ensure rule</w:t>
      </w:r>
      <w:r w:rsidR="0020405D" w:rsidRPr="15F05EF7">
        <w:t xml:space="preserve">s </w:t>
      </w:r>
      <w:r w:rsidRPr="15F05EF7">
        <w:t xml:space="preserve">compliance. </w:t>
      </w:r>
      <w:r w:rsidR="00402A3D" w:rsidRPr="15F05EF7">
        <w:t xml:space="preserve">Exam </w:t>
      </w:r>
      <w:r w:rsidR="01A5D1D0" w:rsidRPr="15F05EF7">
        <w:t>r</w:t>
      </w:r>
      <w:r w:rsidRPr="15F05EF7">
        <w:t xml:space="preserve">eviewers have the authority to invalidate exam results and impose bans on candidates suspected of </w:t>
      </w:r>
      <w:r w:rsidR="005A6A20" w:rsidRPr="15F05EF7">
        <w:t>rule violations.</w:t>
      </w:r>
    </w:p>
    <w:p w14:paraId="2E106C18" w14:textId="77777777" w:rsidR="00100C34" w:rsidRDefault="00100C34" w:rsidP="005D4845"/>
    <w:p w14:paraId="1CE30E35" w14:textId="77777777" w:rsidR="00100C34" w:rsidRDefault="00100C34" w:rsidP="005D4845"/>
    <w:p w14:paraId="70403BC1" w14:textId="77777777" w:rsidR="00100C34" w:rsidRDefault="00100C34" w:rsidP="005D4845"/>
    <w:p w14:paraId="6328A691" w14:textId="77777777" w:rsidR="00100C34" w:rsidRDefault="00100C34" w:rsidP="005D4845"/>
    <w:p w14:paraId="247C417F" w14:textId="0B608A62" w:rsidR="006662E0" w:rsidRDefault="006662E0" w:rsidP="006662E0">
      <w:pPr>
        <w:pStyle w:val="Heading3"/>
      </w:pPr>
      <w:bookmarkStart w:id="8" w:name="_Toc171003647"/>
      <w:r>
        <w:lastRenderedPageBreak/>
        <w:t>System Compatibility Check</w:t>
      </w:r>
      <w:bookmarkEnd w:id="8"/>
    </w:p>
    <w:p w14:paraId="4DE97349" w14:textId="138BB8CA" w:rsidR="006662E0" w:rsidRDefault="006662E0" w:rsidP="006662E0">
      <w:r w:rsidRPr="004B1790">
        <w:rPr>
          <w:b/>
          <w:bCs/>
        </w:rPr>
        <w:t xml:space="preserve">Before starting the </w:t>
      </w:r>
      <w:r w:rsidR="00517819">
        <w:rPr>
          <w:b/>
          <w:bCs/>
        </w:rPr>
        <w:t>exam</w:t>
      </w:r>
      <w:r w:rsidRPr="004B1790">
        <w:rPr>
          <w:b/>
          <w:bCs/>
        </w:rPr>
        <w:t xml:space="preserve">, </w:t>
      </w:r>
      <w:r w:rsidR="0096185A">
        <w:rPr>
          <w:b/>
          <w:bCs/>
        </w:rPr>
        <w:t xml:space="preserve">please </w:t>
      </w:r>
      <w:r w:rsidRPr="004B1790">
        <w:rPr>
          <w:b/>
          <w:bCs/>
        </w:rPr>
        <w:t>perform the System Compatibility check</w:t>
      </w:r>
      <w:r w:rsidR="00662A95">
        <w:rPr>
          <w:b/>
          <w:bCs/>
        </w:rPr>
        <w:t xml:space="preserve"> </w:t>
      </w:r>
      <w:r w:rsidR="00C32E4B">
        <w:rPr>
          <w:b/>
          <w:bCs/>
        </w:rPr>
        <w:t>provided</w:t>
      </w:r>
      <w:r w:rsidR="00662A95">
        <w:rPr>
          <w:b/>
          <w:bCs/>
        </w:rPr>
        <w:t xml:space="preserve"> by the exam platform</w:t>
      </w:r>
      <w:r w:rsidRPr="004B1790">
        <w:t xml:space="preserve">. </w:t>
      </w:r>
      <w:r w:rsidR="003C6258">
        <w:t>T</w:t>
      </w:r>
      <w:r w:rsidRPr="004B1790">
        <w:t xml:space="preserve">he link for this check </w:t>
      </w:r>
      <w:r w:rsidR="00AA4DB5">
        <w:t>is</w:t>
      </w:r>
      <w:r w:rsidR="00A53D15">
        <w:t xml:space="preserve"> located</w:t>
      </w:r>
      <w:r w:rsidR="00AA4DB5">
        <w:t xml:space="preserve"> </w:t>
      </w:r>
      <w:r w:rsidRPr="004B1790">
        <w:t xml:space="preserve">on the </w:t>
      </w:r>
      <w:r w:rsidR="00A53D15">
        <w:t>exam</w:t>
      </w:r>
      <w:r w:rsidRPr="004B1790">
        <w:t xml:space="preserve"> page, right above the “Start the exam” button. Completing this step ensures that your system is ready for the exam.</w:t>
      </w:r>
      <w:r w:rsidR="00100C34">
        <w:br/>
      </w:r>
    </w:p>
    <w:p w14:paraId="5E6AB525" w14:textId="3E902583" w:rsidR="006662E0" w:rsidRPr="00752341" w:rsidRDefault="006662E0" w:rsidP="00100C34">
      <w:pPr>
        <w:jc w:val="center"/>
        <w:rPr>
          <w:rFonts w:cs="Arial"/>
        </w:rPr>
      </w:pPr>
      <w:r w:rsidRPr="00851F4C">
        <w:rPr>
          <w:noProof/>
        </w:rPr>
        <w:drawing>
          <wp:inline distT="0" distB="0" distL="0" distR="0" wp14:anchorId="50854A38" wp14:editId="247D26DA">
            <wp:extent cx="1552575" cy="861811"/>
            <wp:effectExtent l="0" t="0" r="0" b="0"/>
            <wp:docPr id="2142109401" name="Picture 1" descr="A screen 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42109401" name="Picture 1" descr="A screen shot of a computer&#10;&#10;Description automatically generated"/>
                    <pic:cNvPicPr/>
                  </pic:nvPicPr>
                  <pic:blipFill>
                    <a:blip r:embed="rId22"/>
                    <a:stretch>
                      <a:fillRect/>
                    </a:stretch>
                  </pic:blipFill>
                  <pic:spPr>
                    <a:xfrm>
                      <a:off x="0" y="0"/>
                      <a:ext cx="1562917" cy="867552"/>
                    </a:xfrm>
                    <a:prstGeom prst="rect">
                      <a:avLst/>
                    </a:prstGeom>
                  </pic:spPr>
                </pic:pic>
              </a:graphicData>
            </a:graphic>
          </wp:inline>
        </w:drawing>
      </w:r>
    </w:p>
    <w:p w14:paraId="432C74C7" w14:textId="11CC5C21" w:rsidR="00A1280E" w:rsidRPr="00A1280E" w:rsidRDefault="00A1280E" w:rsidP="00A1280E">
      <w:pPr>
        <w:pStyle w:val="Heading3"/>
      </w:pPr>
      <w:bookmarkStart w:id="9" w:name="_Toc171003648"/>
      <w:r>
        <w:t>Exam Expectations</w:t>
      </w:r>
      <w:r w:rsidR="009F1082">
        <w:t xml:space="preserve"> and </w:t>
      </w:r>
      <w:r w:rsidR="003D0784">
        <w:t>F</w:t>
      </w:r>
      <w:r w:rsidR="009F1082">
        <w:t>ormat</w:t>
      </w:r>
      <w:bookmarkEnd w:id="9"/>
    </w:p>
    <w:p w14:paraId="1D731878" w14:textId="14672516" w:rsidR="004104BF" w:rsidRDefault="004104BF" w:rsidP="0265E949">
      <w:pPr>
        <w:rPr>
          <w:rFonts w:cs="Arial"/>
          <w:shd w:val="clear" w:color="auto" w:fill="FFFFFF"/>
        </w:rPr>
      </w:pPr>
      <w:r w:rsidRPr="0265E949">
        <w:rPr>
          <w:rFonts w:cs="Arial"/>
          <w:shd w:val="clear" w:color="auto" w:fill="FFFFFF"/>
        </w:rPr>
        <w:t xml:space="preserve">You have </w:t>
      </w:r>
      <w:r w:rsidRPr="0265E949">
        <w:rPr>
          <w:rFonts w:cs="Arial"/>
          <w:b/>
          <w:shd w:val="clear" w:color="auto" w:fill="FFFFFF"/>
        </w:rPr>
        <w:t>30 days</w:t>
      </w:r>
      <w:r w:rsidRPr="0265E949">
        <w:rPr>
          <w:rFonts w:cs="Arial"/>
          <w:shd w:val="clear" w:color="auto" w:fill="FFFFFF"/>
        </w:rPr>
        <w:t xml:space="preserve"> from the time of registration to take the exam. Please be aware that once the 30-day period expires, the exam link will no longer be valid</w:t>
      </w:r>
      <w:r w:rsidR="6BAF7CA5" w:rsidRPr="0265E949">
        <w:rPr>
          <w:rFonts w:cs="Arial"/>
          <w:shd w:val="clear" w:color="auto" w:fill="FFFFFF"/>
        </w:rPr>
        <w:t>,</w:t>
      </w:r>
      <w:r w:rsidRPr="0265E949">
        <w:rPr>
          <w:rFonts w:cs="Arial"/>
          <w:shd w:val="clear" w:color="auto" w:fill="FFFFFF"/>
        </w:rPr>
        <w:t xml:space="preserve"> and the exam fee is non-refundable.</w:t>
      </w:r>
    </w:p>
    <w:p w14:paraId="4A344D06" w14:textId="1801F079" w:rsidR="00A63A78" w:rsidRDefault="001B3F13" w:rsidP="15F05EF7">
      <w:pPr>
        <w:rPr>
          <w:rFonts w:cs="Arial"/>
          <w:shd w:val="clear" w:color="auto" w:fill="FFFFFF"/>
        </w:rPr>
      </w:pPr>
      <w:r w:rsidRPr="15F05EF7">
        <w:rPr>
          <w:rFonts w:cs="Arial"/>
          <w:b/>
          <w:shd w:val="clear" w:color="auto" w:fill="FFFFFF"/>
        </w:rPr>
        <w:t>This is a proctored exam.</w:t>
      </w:r>
      <w:r w:rsidRPr="15F05EF7">
        <w:rPr>
          <w:rFonts w:cs="Arial"/>
          <w:shd w:val="clear" w:color="auto" w:fill="FFFFFF"/>
        </w:rPr>
        <w:t xml:space="preserve"> </w:t>
      </w:r>
      <w:r w:rsidR="002D3265" w:rsidRPr="15F05EF7">
        <w:rPr>
          <w:rFonts w:cs="Arial"/>
          <w:shd w:val="clear" w:color="auto" w:fill="FFFFFF"/>
        </w:rPr>
        <w:t xml:space="preserve">During the exam, </w:t>
      </w:r>
      <w:r w:rsidR="00A63A78" w:rsidRPr="15F05EF7">
        <w:rPr>
          <w:rFonts w:cs="Arial"/>
          <w:shd w:val="clear" w:color="auto" w:fill="FFFFFF"/>
        </w:rPr>
        <w:t>your screen will be monitored and recorded. Once the time is up, all your answers will be submitted automatically.</w:t>
      </w:r>
    </w:p>
    <w:p w14:paraId="6175238B" w14:textId="77777777" w:rsidR="006D66F8" w:rsidRDefault="006D66F8" w:rsidP="329A5202">
      <w:pPr>
        <w:rPr>
          <w:rFonts w:cs="Arial"/>
          <w:color w:val="FF0000"/>
          <w:shd w:val="clear" w:color="auto" w:fill="FFFFFF"/>
        </w:rPr>
      </w:pPr>
      <w:r w:rsidRPr="329A5202">
        <w:rPr>
          <w:rFonts w:cs="Arial"/>
          <w:shd w:val="clear" w:color="auto" w:fill="FFFFFF"/>
        </w:rPr>
        <w:t>To pass the exam, you must achieve a minimum score of 75%. The exam consists of 50 multiple-choice questions and has a 90-minute time limit. There is no minimum score required for each section.</w:t>
      </w:r>
    </w:p>
    <w:p w14:paraId="4FE3338B" w14:textId="3BE39FEA" w:rsidR="00324644" w:rsidRDefault="00324644" w:rsidP="15F05EF7">
      <w:pPr>
        <w:rPr>
          <w:rFonts w:cs="Arial"/>
          <w:shd w:val="clear" w:color="auto" w:fill="FFFFFF"/>
        </w:rPr>
      </w:pPr>
      <w:r w:rsidRPr="009B751F">
        <w:rPr>
          <w:rFonts w:cs="Arial"/>
          <w:b/>
          <w:bCs/>
          <w:shd w:val="clear" w:color="auto" w:fill="FFFFFF"/>
        </w:rPr>
        <w:t xml:space="preserve">You must adhere to </w:t>
      </w:r>
      <w:proofErr w:type="spellStart"/>
      <w:r w:rsidRPr="009B751F">
        <w:rPr>
          <w:rFonts w:cs="Arial"/>
          <w:b/>
          <w:bCs/>
          <w:shd w:val="clear" w:color="auto" w:fill="FFFFFF"/>
        </w:rPr>
        <w:t>Mendix</w:t>
      </w:r>
      <w:proofErr w:type="spellEnd"/>
      <w:r w:rsidRPr="009B751F">
        <w:rPr>
          <w:rFonts w:cs="Arial"/>
          <w:b/>
          <w:bCs/>
          <w:shd w:val="clear" w:color="auto" w:fill="FFFFFF"/>
        </w:rPr>
        <w:t xml:space="preserve"> exam rules. </w:t>
      </w:r>
      <w:r w:rsidRPr="009B751F">
        <w:rPr>
          <w:rFonts w:cs="Arial"/>
          <w:shd w:val="clear" w:color="auto" w:fill="FFFFFF"/>
        </w:rPr>
        <w:t>Violating</w:t>
      </w:r>
      <w:r w:rsidRPr="15F05EF7">
        <w:rPr>
          <w:rFonts w:cs="Arial"/>
          <w:shd w:val="clear" w:color="auto" w:fill="FFFFFF"/>
        </w:rPr>
        <w:t xml:space="preserve"> these rules will </w:t>
      </w:r>
      <w:r w:rsidR="002434AD">
        <w:rPr>
          <w:rFonts w:cs="Arial"/>
          <w:shd w:val="clear" w:color="auto" w:fill="FFFFFF"/>
        </w:rPr>
        <w:t>nullify</w:t>
      </w:r>
      <w:r w:rsidR="00C81AB8">
        <w:rPr>
          <w:rFonts w:cs="Arial"/>
          <w:shd w:val="clear" w:color="auto" w:fill="FFFFFF"/>
        </w:rPr>
        <w:t xml:space="preserve"> your </w:t>
      </w:r>
      <w:r w:rsidR="002434AD">
        <w:rPr>
          <w:rFonts w:cs="Arial"/>
          <w:shd w:val="clear" w:color="auto" w:fill="FFFFFF"/>
        </w:rPr>
        <w:t>exam results and grant</w:t>
      </w:r>
      <w:r w:rsidR="003A574E">
        <w:rPr>
          <w:rFonts w:cs="Arial"/>
          <w:shd w:val="clear" w:color="auto" w:fill="FFFFFF"/>
        </w:rPr>
        <w:t xml:space="preserve"> you</w:t>
      </w:r>
      <w:r w:rsidR="002434AD">
        <w:rPr>
          <w:rFonts w:cs="Arial"/>
          <w:shd w:val="clear" w:color="auto" w:fill="FFFFFF"/>
        </w:rPr>
        <w:t xml:space="preserve"> a </w:t>
      </w:r>
      <w:r w:rsidRPr="15F05EF7">
        <w:rPr>
          <w:rFonts w:cs="Arial"/>
          <w:shd w:val="clear" w:color="auto" w:fill="FFFFFF"/>
        </w:rPr>
        <w:t xml:space="preserve">three-month </w:t>
      </w:r>
      <w:r w:rsidR="00187DC5" w:rsidRPr="15F05EF7">
        <w:rPr>
          <w:rFonts w:cs="Arial"/>
          <w:shd w:val="clear" w:color="auto" w:fill="FFFFFF"/>
        </w:rPr>
        <w:t>ban</w:t>
      </w:r>
      <w:r w:rsidRPr="15F05EF7">
        <w:rPr>
          <w:rFonts w:cs="Arial"/>
          <w:shd w:val="clear" w:color="auto" w:fill="FFFFFF"/>
        </w:rPr>
        <w:t xml:space="preserve"> from taking any </w:t>
      </w:r>
      <w:proofErr w:type="spellStart"/>
      <w:r w:rsidRPr="15F05EF7">
        <w:rPr>
          <w:rFonts w:cs="Arial"/>
          <w:shd w:val="clear" w:color="auto" w:fill="FFFFFF"/>
        </w:rPr>
        <w:t>Mendix</w:t>
      </w:r>
      <w:proofErr w:type="spellEnd"/>
      <w:r w:rsidRPr="15F05EF7">
        <w:rPr>
          <w:rFonts w:cs="Arial"/>
          <w:shd w:val="clear" w:color="auto" w:fill="FFFFFF"/>
        </w:rPr>
        <w:t xml:space="preserve"> exams. If this happens, you will receive an email detailing the </w:t>
      </w:r>
      <w:r w:rsidR="00D76386" w:rsidRPr="15F05EF7">
        <w:rPr>
          <w:rFonts w:cs="Arial"/>
          <w:shd w:val="clear" w:color="auto" w:fill="FFFFFF"/>
        </w:rPr>
        <w:t xml:space="preserve">rule </w:t>
      </w:r>
      <w:r w:rsidRPr="15F05EF7">
        <w:rPr>
          <w:rFonts w:cs="Arial"/>
          <w:shd w:val="clear" w:color="auto" w:fill="FFFFFF"/>
        </w:rPr>
        <w:t xml:space="preserve">violation and the disqualification. Additionally, we </w:t>
      </w:r>
      <w:r w:rsidR="00610920" w:rsidRPr="15F05EF7">
        <w:rPr>
          <w:rFonts w:cs="Arial"/>
          <w:shd w:val="clear" w:color="auto" w:fill="FFFFFF"/>
        </w:rPr>
        <w:t>may</w:t>
      </w:r>
      <w:r w:rsidRPr="15F05EF7">
        <w:rPr>
          <w:rFonts w:cs="Arial"/>
          <w:shd w:val="clear" w:color="auto" w:fill="FFFFFF"/>
        </w:rPr>
        <w:t xml:space="preserve"> inform your employer about </w:t>
      </w:r>
      <w:r w:rsidR="000545A9" w:rsidRPr="15F05EF7">
        <w:rPr>
          <w:rFonts w:cs="Arial"/>
          <w:shd w:val="clear" w:color="auto" w:fill="FFFFFF"/>
        </w:rPr>
        <w:t xml:space="preserve">the violation and </w:t>
      </w:r>
      <w:r w:rsidRPr="15F05EF7">
        <w:rPr>
          <w:rFonts w:cs="Arial"/>
          <w:shd w:val="clear" w:color="auto" w:fill="FFFFFF"/>
        </w:rPr>
        <w:t>subsequent disqualification.</w:t>
      </w:r>
    </w:p>
    <w:p w14:paraId="1E763438" w14:textId="5AC69FA9" w:rsidR="00942BE7" w:rsidRDefault="00942BE7" w:rsidP="006652FE">
      <w:pPr>
        <w:pStyle w:val="Heading3"/>
      </w:pPr>
      <w:bookmarkStart w:id="10" w:name="_Toc171003649"/>
      <w:r>
        <w:t>Begin</w:t>
      </w:r>
      <w:r w:rsidR="5841B105">
        <w:t>ning</w:t>
      </w:r>
      <w:r>
        <w:t xml:space="preserve"> and Conclud</w:t>
      </w:r>
      <w:r w:rsidR="79DFCE32">
        <w:t>ing</w:t>
      </w:r>
      <w:r>
        <w:t xml:space="preserve"> Your Exam</w:t>
      </w:r>
      <w:bookmarkEnd w:id="10"/>
    </w:p>
    <w:p w14:paraId="496160F2" w14:textId="06187568" w:rsidR="006B40AF" w:rsidRPr="006B40AF" w:rsidRDefault="006B40AF" w:rsidP="006B40AF">
      <w:pPr>
        <w:rPr>
          <w:rFonts w:cs="Arial"/>
        </w:rPr>
      </w:pPr>
      <w:r w:rsidRPr="006B40AF">
        <w:rPr>
          <w:rFonts w:cs="Arial"/>
        </w:rPr>
        <w:t>Once you have confirmed that your system meets the requirements and you are ready to begin your exam, follow these steps:</w:t>
      </w:r>
    </w:p>
    <w:p w14:paraId="3F9E4D2B" w14:textId="0D6C7DFB" w:rsidR="00054C49" w:rsidRPr="00054C49" w:rsidRDefault="00054C49" w:rsidP="00054C49">
      <w:pPr>
        <w:pStyle w:val="ListParagraph"/>
        <w:numPr>
          <w:ilvl w:val="0"/>
          <w:numId w:val="13"/>
        </w:numPr>
        <w:rPr>
          <w:rFonts w:cs="Arial"/>
        </w:rPr>
      </w:pPr>
      <w:r w:rsidRPr="00054C49">
        <w:rPr>
          <w:rFonts w:cs="Arial"/>
          <w:b/>
          <w:bCs/>
        </w:rPr>
        <w:t>Access the Exam Page:</w:t>
      </w:r>
      <w:r w:rsidRPr="00054C49">
        <w:rPr>
          <w:rFonts w:cs="Arial"/>
        </w:rPr>
        <w:t xml:space="preserve"> Log in to </w:t>
      </w:r>
      <w:hyperlink r:id="rId23" w:history="1">
        <w:proofErr w:type="spellStart"/>
        <w:r w:rsidRPr="00AD1AB0">
          <w:rPr>
            <w:rStyle w:val="Hyperlink"/>
            <w:rFonts w:cs="Arial"/>
          </w:rPr>
          <w:t>Mendix</w:t>
        </w:r>
        <w:proofErr w:type="spellEnd"/>
        <w:r w:rsidRPr="00AD1AB0">
          <w:rPr>
            <w:rStyle w:val="Hyperlink"/>
            <w:rFonts w:cs="Arial"/>
          </w:rPr>
          <w:t xml:space="preserve"> Academy</w:t>
        </w:r>
      </w:hyperlink>
      <w:r w:rsidRPr="00054C49">
        <w:rPr>
          <w:rFonts w:cs="Arial"/>
        </w:rPr>
        <w:t xml:space="preserve"> and navigate to the exam page. You </w:t>
      </w:r>
      <w:r w:rsidR="0068335E">
        <w:rPr>
          <w:rFonts w:cs="Arial"/>
        </w:rPr>
        <w:t>will</w:t>
      </w:r>
      <w:r w:rsidRPr="00054C49">
        <w:rPr>
          <w:rFonts w:cs="Arial"/>
        </w:rPr>
        <w:t xml:space="preserve"> find </w:t>
      </w:r>
      <w:r w:rsidR="008512F2">
        <w:rPr>
          <w:rFonts w:cs="Arial"/>
        </w:rPr>
        <w:t>your registration</w:t>
      </w:r>
      <w:r w:rsidRPr="00054C49">
        <w:rPr>
          <w:rFonts w:cs="Arial"/>
        </w:rPr>
        <w:t xml:space="preserve"> under the “</w:t>
      </w:r>
      <w:hyperlink r:id="rId24" w:history="1">
        <w:r w:rsidRPr="00AD1AB0">
          <w:rPr>
            <w:rStyle w:val="Hyperlink"/>
            <w:rFonts w:cs="Arial"/>
          </w:rPr>
          <w:t>My Exam Registrations</w:t>
        </w:r>
      </w:hyperlink>
      <w:r w:rsidRPr="00054C49">
        <w:rPr>
          <w:rFonts w:cs="Arial"/>
        </w:rPr>
        <w:t>” tab.</w:t>
      </w:r>
    </w:p>
    <w:p w14:paraId="370342F6" w14:textId="77777777" w:rsidR="00054C49" w:rsidRPr="00054C49" w:rsidRDefault="00054C49" w:rsidP="00054C49">
      <w:pPr>
        <w:pStyle w:val="ListParagraph"/>
        <w:numPr>
          <w:ilvl w:val="0"/>
          <w:numId w:val="13"/>
        </w:numPr>
        <w:rPr>
          <w:rFonts w:cs="Arial"/>
        </w:rPr>
      </w:pPr>
      <w:r w:rsidRPr="00054C49">
        <w:rPr>
          <w:rFonts w:cs="Arial"/>
          <w:b/>
          <w:bCs/>
        </w:rPr>
        <w:t>Start the Exam:</w:t>
      </w:r>
      <w:r w:rsidRPr="00054C49">
        <w:rPr>
          <w:rFonts w:cs="Arial"/>
        </w:rPr>
        <w:t xml:space="preserve"> Look for the blue “Start Test” button on the exam page. Click it to initiate the exam.</w:t>
      </w:r>
    </w:p>
    <w:p w14:paraId="17378B32" w14:textId="57B7C4EB" w:rsidR="00306458" w:rsidRPr="00306458" w:rsidRDefault="00606318" w:rsidP="0265E949">
      <w:pPr>
        <w:rPr>
          <w:rFonts w:cs="Arial"/>
        </w:rPr>
      </w:pPr>
      <w:r w:rsidRPr="0265E949">
        <w:rPr>
          <w:rFonts w:cs="Arial"/>
          <w:b/>
        </w:rPr>
        <w:t>Note:</w:t>
      </w:r>
      <w:r w:rsidRPr="0265E949">
        <w:rPr>
          <w:rFonts w:cs="Arial"/>
        </w:rPr>
        <w:t xml:space="preserve"> </w:t>
      </w:r>
      <w:r w:rsidR="00306458" w:rsidRPr="0265E949">
        <w:rPr>
          <w:rFonts w:cs="Arial"/>
        </w:rPr>
        <w:t xml:space="preserve">For detailed guidance on using the </w:t>
      </w:r>
      <w:r w:rsidR="00695031">
        <w:rPr>
          <w:rFonts w:cs="Arial"/>
        </w:rPr>
        <w:t xml:space="preserve">exam </w:t>
      </w:r>
      <w:r w:rsidR="0019185E">
        <w:rPr>
          <w:rFonts w:cs="Arial"/>
        </w:rPr>
        <w:t>platform</w:t>
      </w:r>
      <w:r w:rsidR="00306458" w:rsidRPr="0265E949">
        <w:rPr>
          <w:rFonts w:cs="Arial"/>
        </w:rPr>
        <w:t xml:space="preserve">, please </w:t>
      </w:r>
      <w:r w:rsidR="001511D6">
        <w:rPr>
          <w:rFonts w:cs="Arial"/>
        </w:rPr>
        <w:t xml:space="preserve">visit the </w:t>
      </w:r>
      <w:r w:rsidR="00322D09">
        <w:rPr>
          <w:rFonts w:cs="Arial"/>
        </w:rPr>
        <w:t xml:space="preserve"> </w:t>
      </w:r>
      <w:r w:rsidR="002F3EA4">
        <w:rPr>
          <w:rFonts w:cs="Arial"/>
        </w:rPr>
        <w:t>“</w:t>
      </w:r>
      <w:hyperlink r:id="rId25" w:history="1">
        <w:r w:rsidR="00306458" w:rsidRPr="0265E949">
          <w:rPr>
            <w:rStyle w:val="Hyperlink"/>
            <w:rFonts w:cs="Arial"/>
          </w:rPr>
          <w:t>Attempting a Proctored Test</w:t>
        </w:r>
      </w:hyperlink>
      <w:r w:rsidR="001511D6">
        <w:rPr>
          <w:rStyle w:val="CommentReference"/>
        </w:rPr>
        <w:t>”</w:t>
      </w:r>
      <w:r w:rsidR="00984F44">
        <w:rPr>
          <w:rStyle w:val="CommentReference"/>
        </w:rPr>
        <w:t xml:space="preserve"> </w:t>
      </w:r>
      <w:r w:rsidR="003C2FD7">
        <w:rPr>
          <w:rStyle w:val="CommentReference"/>
        </w:rPr>
        <w:t xml:space="preserve"> </w:t>
      </w:r>
      <w:r w:rsidR="002F3EA4" w:rsidRPr="002F3EA4">
        <w:rPr>
          <w:rFonts w:cs="Arial"/>
        </w:rPr>
        <w:t>section</w:t>
      </w:r>
      <w:r w:rsidR="1245B4EC" w:rsidRPr="0265E949">
        <w:rPr>
          <w:rFonts w:cs="Arial"/>
        </w:rPr>
        <w:t xml:space="preserve"> in the exam platform provider </w:t>
      </w:r>
      <w:r w:rsidR="00DE7AE6">
        <w:rPr>
          <w:rFonts w:cs="Arial"/>
        </w:rPr>
        <w:t>support page.</w:t>
      </w:r>
    </w:p>
    <w:p w14:paraId="106993B3" w14:textId="77777777" w:rsidR="00196696" w:rsidRPr="00C73783" w:rsidRDefault="0029469A" w:rsidP="00C73783">
      <w:pPr>
        <w:rPr>
          <w:rFonts w:cs="Arial"/>
        </w:rPr>
      </w:pPr>
      <w:r w:rsidRPr="00C73783">
        <w:rPr>
          <w:rFonts w:cs="Arial"/>
        </w:rPr>
        <w:t>To conclude your exam</w:t>
      </w:r>
      <w:r w:rsidR="00196696" w:rsidRPr="00C73783">
        <w:rPr>
          <w:rFonts w:cs="Arial"/>
        </w:rPr>
        <w:t>:</w:t>
      </w:r>
    </w:p>
    <w:p w14:paraId="2AA90B27" w14:textId="77777777" w:rsidR="00196696" w:rsidRPr="00C73783" w:rsidRDefault="00196696" w:rsidP="00C73783">
      <w:pPr>
        <w:pStyle w:val="ListParagraph"/>
        <w:numPr>
          <w:ilvl w:val="0"/>
          <w:numId w:val="14"/>
        </w:numPr>
        <w:rPr>
          <w:rFonts w:cs="Arial"/>
        </w:rPr>
      </w:pPr>
      <w:r w:rsidRPr="00C73783">
        <w:rPr>
          <w:rFonts w:cs="Arial"/>
        </w:rPr>
        <w:t>C</w:t>
      </w:r>
      <w:r w:rsidR="0029469A" w:rsidRPr="00C73783">
        <w:rPr>
          <w:rFonts w:cs="Arial"/>
        </w:rPr>
        <w:t>lick</w:t>
      </w:r>
      <w:r w:rsidR="00F4253E" w:rsidRPr="00C73783">
        <w:rPr>
          <w:rFonts w:cs="Arial"/>
        </w:rPr>
        <w:t xml:space="preserve"> on</w:t>
      </w:r>
      <w:r w:rsidR="0029469A" w:rsidRPr="00C73783">
        <w:rPr>
          <w:rFonts w:cs="Arial"/>
        </w:rPr>
        <w:t xml:space="preserve"> the "Finish Test" button to save your responses. </w:t>
      </w:r>
    </w:p>
    <w:p w14:paraId="4CDA8B17" w14:textId="2D2AA424" w:rsidR="001732ED" w:rsidRDefault="00C73783" w:rsidP="001732ED">
      <w:pPr>
        <w:pStyle w:val="ListParagraph"/>
        <w:numPr>
          <w:ilvl w:val="0"/>
          <w:numId w:val="14"/>
        </w:numPr>
        <w:rPr>
          <w:rFonts w:cs="Arial"/>
        </w:rPr>
      </w:pPr>
      <w:r w:rsidRPr="0265E949">
        <w:rPr>
          <w:rFonts w:cs="Arial"/>
        </w:rPr>
        <w:t xml:space="preserve">If the exam time expires, it will end automatically, and your </w:t>
      </w:r>
      <w:r w:rsidR="001A3509">
        <w:rPr>
          <w:rFonts w:cs="Arial"/>
        </w:rPr>
        <w:t xml:space="preserve">preliminary </w:t>
      </w:r>
      <w:r w:rsidRPr="0265E949">
        <w:rPr>
          <w:rFonts w:cs="Arial"/>
        </w:rPr>
        <w:t>results will be displayed on the screen.</w:t>
      </w:r>
      <w:bookmarkStart w:id="11" w:name="_Encountering_Issues"/>
      <w:bookmarkStart w:id="12" w:name="_Toc127895332"/>
      <w:bookmarkEnd w:id="11"/>
    </w:p>
    <w:p w14:paraId="2E768CB9" w14:textId="5A1759BD" w:rsidR="00C73783" w:rsidRPr="001732ED" w:rsidRDefault="00C73783" w:rsidP="001732ED">
      <w:pPr>
        <w:pStyle w:val="ListParagraph"/>
        <w:numPr>
          <w:ilvl w:val="0"/>
          <w:numId w:val="14"/>
        </w:numPr>
        <w:rPr>
          <w:rFonts w:cs="Arial"/>
        </w:rPr>
      </w:pPr>
      <w:r w:rsidRPr="001732ED">
        <w:rPr>
          <w:rFonts w:cs="Arial"/>
        </w:rPr>
        <w:t>You may then close your browser.</w:t>
      </w:r>
    </w:p>
    <w:p w14:paraId="3213FF08" w14:textId="3BCC7A24" w:rsidR="00971FE1" w:rsidRDefault="00971FE1" w:rsidP="006936E9">
      <w:pPr>
        <w:pStyle w:val="Heading3"/>
        <w:rPr>
          <w:rFonts w:cs="Arial"/>
        </w:rPr>
      </w:pPr>
      <w:bookmarkStart w:id="13" w:name="_Encountering_Issues_1"/>
      <w:bookmarkStart w:id="14" w:name="_Toc171003650"/>
      <w:bookmarkEnd w:id="13"/>
      <w:r w:rsidRPr="0265E949">
        <w:rPr>
          <w:rFonts w:cs="Arial"/>
        </w:rPr>
        <w:lastRenderedPageBreak/>
        <w:t>Encountering Issues</w:t>
      </w:r>
      <w:bookmarkEnd w:id="12"/>
      <w:bookmarkEnd w:id="14"/>
    </w:p>
    <w:p w14:paraId="442B918D" w14:textId="72E22B5E" w:rsidR="00971FE1" w:rsidRDefault="00971FE1" w:rsidP="0265E949">
      <w:pPr>
        <w:rPr>
          <w:rFonts w:cs="Arial"/>
        </w:rPr>
      </w:pPr>
      <w:r w:rsidRPr="0265E949">
        <w:rPr>
          <w:rFonts w:cs="Arial"/>
        </w:rPr>
        <w:t>If you</w:t>
      </w:r>
      <w:r w:rsidR="00F61166" w:rsidRPr="0265E949">
        <w:rPr>
          <w:rFonts w:cs="Arial"/>
        </w:rPr>
        <w:t xml:space="preserve"> </w:t>
      </w:r>
      <w:r w:rsidRPr="0265E949">
        <w:rPr>
          <w:rFonts w:cs="Arial"/>
        </w:rPr>
        <w:t xml:space="preserve">meet the minimum </w:t>
      </w:r>
      <w:hyperlink r:id="rId26">
        <w:r w:rsidRPr="1AB05162">
          <w:rPr>
            <w:rStyle w:val="Hyperlink"/>
            <w:rFonts w:cs="Arial"/>
          </w:rPr>
          <w:t>system requirements</w:t>
        </w:r>
      </w:hyperlink>
      <w:r w:rsidRPr="0265E949">
        <w:rPr>
          <w:rFonts w:cs="Arial"/>
        </w:rPr>
        <w:t xml:space="preserve"> and continue to</w:t>
      </w:r>
      <w:r w:rsidR="00F61166" w:rsidRPr="0265E949">
        <w:rPr>
          <w:rFonts w:cs="Arial"/>
        </w:rPr>
        <w:t xml:space="preserve"> </w:t>
      </w:r>
      <w:r w:rsidR="3AC87C56" w:rsidRPr="1AB05162">
        <w:rPr>
          <w:rFonts w:cs="Arial"/>
        </w:rPr>
        <w:t>experience</w:t>
      </w:r>
      <w:r w:rsidR="007B272F" w:rsidRPr="0265E949">
        <w:rPr>
          <w:rFonts w:cs="Arial"/>
        </w:rPr>
        <w:t xml:space="preserve"> technical difficulties with your camera, microphone</w:t>
      </w:r>
      <w:r w:rsidR="750BE8AD" w:rsidRPr="1AB05162">
        <w:rPr>
          <w:rFonts w:cs="Arial"/>
        </w:rPr>
        <w:t>,</w:t>
      </w:r>
      <w:r w:rsidR="007B272F" w:rsidRPr="0265E949">
        <w:rPr>
          <w:rFonts w:cs="Arial"/>
        </w:rPr>
        <w:t xml:space="preserve"> or system,</w:t>
      </w:r>
      <w:r w:rsidRPr="0265E949">
        <w:rPr>
          <w:rFonts w:cs="Arial"/>
        </w:rPr>
        <w:t xml:space="preserve"> please contact our exam platform provider’s help d</w:t>
      </w:r>
      <w:r w:rsidR="009F74A0" w:rsidRPr="0265E949">
        <w:rPr>
          <w:rFonts w:cs="Arial"/>
        </w:rPr>
        <w:t>e</w:t>
      </w:r>
      <w:r w:rsidRPr="0265E949">
        <w:rPr>
          <w:rFonts w:cs="Arial"/>
        </w:rPr>
        <w:t xml:space="preserve">sk at </w:t>
      </w:r>
      <w:hyperlink r:id="rId27" w:history="1">
        <w:r w:rsidR="000953DA" w:rsidRPr="00021F4D">
          <w:rPr>
            <w:rStyle w:val="Hyperlink"/>
            <w:rFonts w:cs="Arial"/>
          </w:rPr>
          <w:t>mettl-support@mercer.com</w:t>
        </w:r>
      </w:hyperlink>
      <w:r w:rsidR="000953DA">
        <w:rPr>
          <w:rFonts w:cs="Arial"/>
        </w:rPr>
        <w:t xml:space="preserve">. </w:t>
      </w:r>
    </w:p>
    <w:p w14:paraId="08BD1666" w14:textId="7A11DF71" w:rsidR="00B1526E" w:rsidRPr="00C90070" w:rsidRDefault="00B1526E" w:rsidP="00B1526E">
      <w:pPr>
        <w:pStyle w:val="Heading2"/>
      </w:pPr>
      <w:bookmarkStart w:id="15" w:name="_Toc171003651"/>
      <w:r>
        <w:t>Result</w:t>
      </w:r>
      <w:r w:rsidR="50F9C1CE">
        <w:t>s</w:t>
      </w:r>
      <w:bookmarkEnd w:id="15"/>
      <w:r>
        <w:t xml:space="preserve"> </w:t>
      </w:r>
    </w:p>
    <w:p w14:paraId="5910FDAD" w14:textId="715E30BF" w:rsidR="00B1526E" w:rsidRDefault="00BF2486" w:rsidP="0265E949">
      <w:pPr>
        <w:pStyle w:val="Heading3"/>
      </w:pPr>
      <w:bookmarkStart w:id="16" w:name="_Receiving_your_exam"/>
      <w:bookmarkStart w:id="17" w:name="_Toc171003652"/>
      <w:bookmarkEnd w:id="16"/>
      <w:r w:rsidRPr="60DB523C">
        <w:t xml:space="preserve">Receiving </w:t>
      </w:r>
      <w:r w:rsidR="1C5C197E" w:rsidRPr="60DB523C">
        <w:t>Y</w:t>
      </w:r>
      <w:r w:rsidRPr="60DB523C">
        <w:t xml:space="preserve">our </w:t>
      </w:r>
      <w:r w:rsidR="7691D1EF" w:rsidRPr="60DB523C">
        <w:t>E</w:t>
      </w:r>
      <w:r w:rsidRPr="60DB523C">
        <w:t xml:space="preserve">xam </w:t>
      </w:r>
      <w:r w:rsidR="44E3EDBC" w:rsidRPr="60DB523C">
        <w:t>R</w:t>
      </w:r>
      <w:r w:rsidRPr="60DB523C">
        <w:t>esults</w:t>
      </w:r>
      <w:bookmarkEnd w:id="17"/>
    </w:p>
    <w:p w14:paraId="6FA26170" w14:textId="77777777" w:rsidR="009F2E4D" w:rsidRDefault="7C07D7DD" w:rsidP="00C92CA7">
      <w:r w:rsidRPr="0265E949">
        <w:t xml:space="preserve">You will see a screen with your </w:t>
      </w:r>
      <w:r w:rsidR="00BE58C1">
        <w:t>preliminary</w:t>
      </w:r>
      <w:r w:rsidRPr="0265E949">
        <w:t xml:space="preserve"> score when you complete the exam. </w:t>
      </w:r>
    </w:p>
    <w:p w14:paraId="579EBCE2" w14:textId="5CADC09A" w:rsidR="00F70947" w:rsidRPr="00691E44" w:rsidRDefault="008A6FB1" w:rsidP="00C92CA7">
      <w:r w:rsidRPr="0265E949">
        <w:t xml:space="preserve">The </w:t>
      </w:r>
      <w:proofErr w:type="spellStart"/>
      <w:r w:rsidRPr="0265E949">
        <w:t>Mendix</w:t>
      </w:r>
      <w:proofErr w:type="spellEnd"/>
      <w:r w:rsidRPr="0265E949">
        <w:t xml:space="preserve"> Academy team will</w:t>
      </w:r>
      <w:r w:rsidR="7057B30F" w:rsidRPr="0265E949">
        <w:t xml:space="preserve"> then</w:t>
      </w:r>
      <w:r w:rsidRPr="0265E949">
        <w:t xml:space="preserve"> carefully review </w:t>
      </w:r>
      <w:r w:rsidR="005B67D8" w:rsidRPr="0265E949">
        <w:t>your</w:t>
      </w:r>
      <w:r w:rsidRPr="0265E949">
        <w:t xml:space="preserve"> exam to ensure compliance with all rules and conditions</w:t>
      </w:r>
      <w:r w:rsidR="006C3475" w:rsidRPr="0265E949">
        <w:t xml:space="preserve">. </w:t>
      </w:r>
      <w:r w:rsidRPr="0265E949">
        <w:t xml:space="preserve">You can anticipate receiving your </w:t>
      </w:r>
      <w:r w:rsidR="270C6932" w:rsidRPr="0265E949">
        <w:t xml:space="preserve">official </w:t>
      </w:r>
      <w:r w:rsidRPr="0265E949">
        <w:t xml:space="preserve">results via email within </w:t>
      </w:r>
      <w:r w:rsidRPr="0265E949">
        <w:rPr>
          <w:b/>
        </w:rPr>
        <w:t>three business days</w:t>
      </w:r>
      <w:r w:rsidR="007E531B" w:rsidRPr="0265E949">
        <w:rPr>
          <w:b/>
        </w:rPr>
        <w:t xml:space="preserve">. </w:t>
      </w:r>
      <w:r w:rsidR="006C3475" w:rsidRPr="0265E949">
        <w:t>Y</w:t>
      </w:r>
      <w:r w:rsidR="00C92CA7" w:rsidRPr="0265E949">
        <w:t>ou will receive a certificate upon passing.</w:t>
      </w:r>
    </w:p>
    <w:p w14:paraId="0443BBC5" w14:textId="77777777" w:rsidR="00C066E6" w:rsidRPr="009B3D68" w:rsidRDefault="00F70947" w:rsidP="009B3D68">
      <w:pPr>
        <w:pStyle w:val="Heading2"/>
      </w:pPr>
      <w:bookmarkStart w:id="18" w:name="_Toc171003653"/>
      <w:r w:rsidRPr="009B3D68">
        <w:t xml:space="preserve">Retaking </w:t>
      </w:r>
      <w:r w:rsidR="00C23B9B" w:rsidRPr="009B3D68">
        <w:t>the Exam</w:t>
      </w:r>
      <w:bookmarkEnd w:id="18"/>
    </w:p>
    <w:p w14:paraId="2E337E85" w14:textId="55D848C8" w:rsidR="00F70947" w:rsidRDefault="003E7007" w:rsidP="009B3D68">
      <w:pPr>
        <w:pStyle w:val="Heading3"/>
      </w:pPr>
      <w:bookmarkStart w:id="19" w:name="_Toc171003654"/>
      <w:r w:rsidRPr="00C066E6">
        <w:rPr>
          <w:rStyle w:val="Heading3Char"/>
        </w:rPr>
        <w:t>Cooling Period</w:t>
      </w:r>
      <w:bookmarkEnd w:id="19"/>
    </w:p>
    <w:p w14:paraId="7AFF40F5" w14:textId="77777777" w:rsidR="003A00C6" w:rsidRDefault="00C23B9B" w:rsidP="00D14638">
      <w:r>
        <w:t xml:space="preserve">If </w:t>
      </w:r>
      <w:r w:rsidR="00177069" w:rsidRPr="0265E949">
        <w:t xml:space="preserve">you do not pass the exam on your first attempt, you must wait one week before retaking it. </w:t>
      </w:r>
      <w:r w:rsidR="00326192" w:rsidRPr="0265E949">
        <w:t>T</w:t>
      </w:r>
      <w:r w:rsidR="00177069" w:rsidRPr="0265E949">
        <w:t>here will be a two-week waiting period</w:t>
      </w:r>
      <w:r w:rsidR="00326192" w:rsidRPr="0265E949">
        <w:t xml:space="preserve"> for subsequent attempts</w:t>
      </w:r>
      <w:r w:rsidR="00EC5F87" w:rsidRPr="0265E949">
        <w:t>.</w:t>
      </w:r>
      <w:r w:rsidR="00177069" w:rsidRPr="0265E949">
        <w:t xml:space="preserve"> </w:t>
      </w:r>
    </w:p>
    <w:p w14:paraId="348A8F4B" w14:textId="2C7DCACC" w:rsidR="00AA4698" w:rsidRDefault="00D14638" w:rsidP="00C92CA7">
      <w:r w:rsidRPr="002E133D">
        <w:t>Each attempt requires paying a new exam fee</w:t>
      </w:r>
      <w:r>
        <w:t>. Therefore,</w:t>
      </w:r>
      <w:r w:rsidRPr="002E133D">
        <w:t xml:space="preserve"> we encourage you to prepare thoroughly before taking the exam.</w:t>
      </w:r>
    </w:p>
    <w:p w14:paraId="6AE81A87" w14:textId="34016FA6" w:rsidR="006936E9" w:rsidRDefault="006936E9" w:rsidP="00245C92">
      <w:pPr>
        <w:pStyle w:val="Heading2"/>
      </w:pPr>
      <w:bookmarkStart w:id="20" w:name="_Toc171003655"/>
      <w:r>
        <w:t>F</w:t>
      </w:r>
      <w:r w:rsidR="00FC12EC">
        <w:t>requently Asked Questions</w:t>
      </w:r>
      <w:bookmarkEnd w:id="20"/>
    </w:p>
    <w:p w14:paraId="7227CC02" w14:textId="729EBC79" w:rsidR="002D44FE" w:rsidRPr="00FC12EC" w:rsidRDefault="002D44FE" w:rsidP="002D44FE">
      <w:pPr>
        <w:pStyle w:val="Heading5"/>
      </w:pPr>
      <w:r>
        <w:t xml:space="preserve">Before the </w:t>
      </w:r>
      <w:r w:rsidR="24522745">
        <w:t>E</w:t>
      </w:r>
      <w:r>
        <w:t>xam</w:t>
      </w:r>
    </w:p>
    <w:p w14:paraId="5542F4B4" w14:textId="31123471" w:rsidR="009B74C6" w:rsidRPr="009C1FA0" w:rsidRDefault="009B74C6" w:rsidP="00D64ABA">
      <w:pPr>
        <w:pStyle w:val="ListParagraph"/>
        <w:numPr>
          <w:ilvl w:val="0"/>
          <w:numId w:val="12"/>
        </w:numPr>
        <w:rPr>
          <w:rFonts w:cs="Arial"/>
          <w:b/>
          <w:bCs/>
        </w:rPr>
      </w:pPr>
      <w:bookmarkStart w:id="21" w:name="_Hlk122102218"/>
      <w:r w:rsidRPr="009C1FA0">
        <w:rPr>
          <w:rFonts w:cs="Arial"/>
          <w:b/>
          <w:bCs/>
        </w:rPr>
        <w:t>I’m getting an error that the exam link has expired.</w:t>
      </w:r>
    </w:p>
    <w:bookmarkEnd w:id="21"/>
    <w:p w14:paraId="1F63620F" w14:textId="35A8DF12" w:rsidR="00382739" w:rsidRDefault="00382739" w:rsidP="0265E949">
      <w:pPr>
        <w:pStyle w:val="ListParagraph"/>
        <w:rPr>
          <w:rFonts w:cs="Arial"/>
        </w:rPr>
      </w:pPr>
      <w:r w:rsidRPr="60DB523C">
        <w:rPr>
          <w:rFonts w:cs="Arial"/>
        </w:rPr>
        <w:t>The exam link is valid for 30 days. After this period, the link becomes invalid, requiring you to register again and pay the exam fee, as exams are non-refundable.</w:t>
      </w:r>
    </w:p>
    <w:p w14:paraId="6B118771" w14:textId="53B0BFB6" w:rsidR="00CB2C30" w:rsidRPr="00CB2C30" w:rsidRDefault="008A4FFD" w:rsidP="00CB2C30">
      <w:pPr>
        <w:pStyle w:val="ListParagraph"/>
        <w:numPr>
          <w:ilvl w:val="0"/>
          <w:numId w:val="12"/>
        </w:numPr>
        <w:rPr>
          <w:rFonts w:cs="Arial"/>
          <w:b/>
          <w:bCs/>
        </w:rPr>
      </w:pPr>
      <w:r w:rsidRPr="00382739">
        <w:rPr>
          <w:rFonts w:cs="Arial"/>
          <w:b/>
          <w:bCs/>
        </w:rPr>
        <w:t xml:space="preserve">Can I forward my exam link to another email address? </w:t>
      </w:r>
      <w:bookmarkStart w:id="22" w:name="_Hlk122102249"/>
    </w:p>
    <w:p w14:paraId="15122C3C" w14:textId="77777777" w:rsidR="002230A7" w:rsidRDefault="002230A7" w:rsidP="002230A7">
      <w:pPr>
        <w:pStyle w:val="ListParagraph"/>
        <w:rPr>
          <w:rFonts w:cs="Arial"/>
        </w:rPr>
      </w:pPr>
      <w:r w:rsidRPr="002230A7">
        <w:rPr>
          <w:rFonts w:cs="Arial"/>
        </w:rPr>
        <w:t>The exam link will not work if you forward the registration confirmation email to another email address. If you need to take the exam on a different computer, copy the exam link only. Please note that exam links are personal and should only be used by the designated recipient.</w:t>
      </w:r>
    </w:p>
    <w:p w14:paraId="1FB019A1" w14:textId="56C9BC15" w:rsidR="006B45CB" w:rsidRPr="006B45CB" w:rsidRDefault="009B74C6" w:rsidP="002D44FE">
      <w:pPr>
        <w:pStyle w:val="ListParagraph"/>
        <w:numPr>
          <w:ilvl w:val="0"/>
          <w:numId w:val="12"/>
        </w:numPr>
        <w:rPr>
          <w:rFonts w:cs="Arial"/>
          <w:b/>
          <w:bCs/>
        </w:rPr>
      </w:pPr>
      <w:r w:rsidRPr="004A175E">
        <w:rPr>
          <w:rFonts w:cs="Arial"/>
          <w:b/>
          <w:bCs/>
        </w:rPr>
        <w:t>Can you send the</w:t>
      </w:r>
      <w:r w:rsidR="002D135F">
        <w:rPr>
          <w:rFonts w:cs="Arial"/>
          <w:b/>
          <w:bCs/>
        </w:rPr>
        <w:t xml:space="preserve"> registration confirmation email to</w:t>
      </w:r>
      <w:r w:rsidRPr="004A175E">
        <w:rPr>
          <w:rFonts w:cs="Arial"/>
          <w:b/>
          <w:bCs/>
        </w:rPr>
        <w:t xml:space="preserve"> a</w:t>
      </w:r>
      <w:r w:rsidR="002D135F">
        <w:rPr>
          <w:rFonts w:cs="Arial"/>
          <w:b/>
          <w:bCs/>
        </w:rPr>
        <w:t xml:space="preserve">n email address that is not </w:t>
      </w:r>
      <w:r w:rsidR="1806C49A" w:rsidRPr="1AB05162">
        <w:rPr>
          <w:rFonts w:cs="Arial"/>
          <w:b/>
          <w:bCs/>
        </w:rPr>
        <w:t>linked</w:t>
      </w:r>
      <w:r w:rsidR="002D135F">
        <w:rPr>
          <w:rFonts w:cs="Arial"/>
          <w:b/>
          <w:bCs/>
        </w:rPr>
        <w:t xml:space="preserve"> to my </w:t>
      </w:r>
      <w:proofErr w:type="spellStart"/>
      <w:r w:rsidR="002D135F">
        <w:rPr>
          <w:rFonts w:cs="Arial"/>
          <w:b/>
          <w:bCs/>
        </w:rPr>
        <w:t>Mendix</w:t>
      </w:r>
      <w:proofErr w:type="spellEnd"/>
      <w:r w:rsidR="002D135F">
        <w:rPr>
          <w:rFonts w:cs="Arial"/>
          <w:b/>
          <w:bCs/>
        </w:rPr>
        <w:t xml:space="preserve"> Account</w:t>
      </w:r>
      <w:r w:rsidRPr="004A175E">
        <w:rPr>
          <w:rFonts w:cs="Arial"/>
          <w:b/>
          <w:bCs/>
        </w:rPr>
        <w:t>?</w:t>
      </w:r>
      <w:bookmarkStart w:id="23" w:name="_Toc127895337"/>
      <w:bookmarkEnd w:id="22"/>
      <w:r w:rsidR="00C002F1">
        <w:br/>
      </w:r>
      <w:r w:rsidR="00C67471" w:rsidRPr="00C67471">
        <w:rPr>
          <w:rFonts w:cs="Arial"/>
        </w:rPr>
        <w:t xml:space="preserve">Although we </w:t>
      </w:r>
      <w:r w:rsidR="1307AB83" w:rsidRPr="1AB05162">
        <w:rPr>
          <w:rFonts w:cs="Arial"/>
        </w:rPr>
        <w:t>cannot</w:t>
      </w:r>
      <w:r w:rsidR="00C67471" w:rsidRPr="00C67471">
        <w:rPr>
          <w:rFonts w:cs="Arial"/>
        </w:rPr>
        <w:t xml:space="preserve"> resend the email directly, you can access the exam on another computer if you wish to</w:t>
      </w:r>
      <w:r w:rsidR="0B81D20C" w:rsidRPr="1AB05162">
        <w:rPr>
          <w:rFonts w:cs="Arial"/>
        </w:rPr>
        <w:t>,</w:t>
      </w:r>
      <w:r w:rsidR="00C67471" w:rsidRPr="00C67471">
        <w:rPr>
          <w:rFonts w:cs="Arial"/>
        </w:rPr>
        <w:t xml:space="preserve"> by copying the exam </w:t>
      </w:r>
      <w:r w:rsidR="00C50D34">
        <w:rPr>
          <w:rFonts w:cs="Arial"/>
        </w:rPr>
        <w:t>link.</w:t>
      </w:r>
    </w:p>
    <w:p w14:paraId="720243DB" w14:textId="41D4049D" w:rsidR="009B74C6" w:rsidRPr="006B45CB" w:rsidRDefault="009B74C6" w:rsidP="006B45CB">
      <w:pPr>
        <w:pStyle w:val="Heading5"/>
        <w:rPr>
          <w:rFonts w:cs="Arial"/>
          <w:b/>
          <w:bCs/>
        </w:rPr>
      </w:pPr>
      <w:r>
        <w:t>During the Exam</w:t>
      </w:r>
      <w:bookmarkEnd w:id="23"/>
    </w:p>
    <w:p w14:paraId="5BF22982" w14:textId="61CDEFC1" w:rsidR="009B74C6" w:rsidRPr="004A175E" w:rsidRDefault="009B74C6" w:rsidP="002D44FE">
      <w:pPr>
        <w:pStyle w:val="ListParagraph"/>
        <w:numPr>
          <w:ilvl w:val="0"/>
          <w:numId w:val="12"/>
        </w:numPr>
        <w:rPr>
          <w:rFonts w:cs="Arial"/>
          <w:b/>
          <w:bCs/>
        </w:rPr>
      </w:pPr>
      <w:r w:rsidRPr="0265E949">
        <w:rPr>
          <w:rFonts w:cs="Arial"/>
          <w:b/>
          <w:bCs/>
        </w:rPr>
        <w:t>I need help with a question.</w:t>
      </w:r>
    </w:p>
    <w:p w14:paraId="4DFC9E11" w14:textId="7083C7C0" w:rsidR="00172EDF" w:rsidRPr="00172EDF" w:rsidRDefault="00172EDF" w:rsidP="00130279">
      <w:pPr>
        <w:pStyle w:val="ListParagraph"/>
        <w:rPr>
          <w:rFonts w:cs="Arial"/>
          <w:b/>
          <w:bCs/>
        </w:rPr>
      </w:pPr>
      <w:r w:rsidRPr="00172EDF">
        <w:rPr>
          <w:rFonts w:cs="Arial"/>
        </w:rPr>
        <w:t>During the exam, trust your own judgment</w:t>
      </w:r>
      <w:r>
        <w:rPr>
          <w:rFonts w:cs="Arial"/>
        </w:rPr>
        <w:t>. Consulting others is prohibited.</w:t>
      </w:r>
    </w:p>
    <w:p w14:paraId="721C6328" w14:textId="56B51AE1" w:rsidR="009B74C6" w:rsidRPr="004A175E" w:rsidRDefault="009B74C6" w:rsidP="002D44FE">
      <w:pPr>
        <w:pStyle w:val="ListParagraph"/>
        <w:numPr>
          <w:ilvl w:val="0"/>
          <w:numId w:val="12"/>
        </w:numPr>
        <w:rPr>
          <w:rFonts w:cs="Arial"/>
          <w:b/>
          <w:bCs/>
        </w:rPr>
      </w:pPr>
      <w:r w:rsidRPr="004A175E">
        <w:rPr>
          <w:rFonts w:cs="Arial"/>
          <w:b/>
          <w:bCs/>
        </w:rPr>
        <w:t>My internet/electricity/camera/microphone/</w:t>
      </w:r>
      <w:r w:rsidR="00AC225F" w:rsidRPr="004A175E">
        <w:rPr>
          <w:rFonts w:cs="Arial"/>
          <w:b/>
          <w:bCs/>
        </w:rPr>
        <w:t>etc.</w:t>
      </w:r>
      <w:r w:rsidRPr="004A175E">
        <w:rPr>
          <w:rFonts w:cs="Arial"/>
          <w:b/>
          <w:bCs/>
        </w:rPr>
        <w:t xml:space="preserve"> stopped working.</w:t>
      </w:r>
    </w:p>
    <w:p w14:paraId="6C7D866B" w14:textId="386C6004" w:rsidR="009B74C6" w:rsidRPr="002D44FE" w:rsidRDefault="009B74C6" w:rsidP="00661A51">
      <w:pPr>
        <w:pStyle w:val="ListParagraph"/>
        <w:rPr>
          <w:rFonts w:cs="Arial"/>
        </w:rPr>
      </w:pPr>
      <w:r w:rsidRPr="0265E949">
        <w:rPr>
          <w:rFonts w:cs="Arial"/>
        </w:rPr>
        <w:t xml:space="preserve">Please see the </w:t>
      </w:r>
      <w:hyperlink w:anchor="_Encountering_Issues_1" w:history="1">
        <w:r w:rsidR="5E7D1D37" w:rsidRPr="00AC225F">
          <w:rPr>
            <w:rStyle w:val="Hyperlink"/>
            <w:rFonts w:cs="Arial"/>
          </w:rPr>
          <w:t xml:space="preserve">Encountering Issues </w:t>
        </w:r>
      </w:hyperlink>
      <w:r w:rsidRPr="0265E949">
        <w:rPr>
          <w:rFonts w:cs="Arial"/>
        </w:rPr>
        <w:t xml:space="preserve"> </w:t>
      </w:r>
      <w:r w:rsidR="31FF62C0" w:rsidRPr="0265E949">
        <w:rPr>
          <w:rFonts w:cs="Arial"/>
        </w:rPr>
        <w:t xml:space="preserve">section </w:t>
      </w:r>
      <w:r w:rsidR="0AEBE9D4" w:rsidRPr="0265E949">
        <w:rPr>
          <w:rFonts w:cs="Arial"/>
        </w:rPr>
        <w:t>of</w:t>
      </w:r>
      <w:r w:rsidRPr="0265E949">
        <w:rPr>
          <w:rFonts w:cs="Arial"/>
        </w:rPr>
        <w:t xml:space="preserve"> this document.</w:t>
      </w:r>
    </w:p>
    <w:p w14:paraId="4B327515" w14:textId="7C8FDFF9" w:rsidR="009B74C6" w:rsidRPr="004A175E" w:rsidRDefault="009B74C6" w:rsidP="002D44FE">
      <w:pPr>
        <w:pStyle w:val="ListParagraph"/>
        <w:numPr>
          <w:ilvl w:val="0"/>
          <w:numId w:val="12"/>
        </w:numPr>
        <w:rPr>
          <w:rFonts w:cs="Arial"/>
          <w:b/>
          <w:bCs/>
        </w:rPr>
      </w:pPr>
      <w:r w:rsidRPr="004A175E">
        <w:rPr>
          <w:rFonts w:cs="Arial"/>
          <w:b/>
          <w:bCs/>
        </w:rPr>
        <w:t>Can I play music</w:t>
      </w:r>
      <w:r w:rsidR="00F156F0">
        <w:rPr>
          <w:rFonts w:cs="Arial"/>
          <w:b/>
          <w:bCs/>
        </w:rPr>
        <w:t xml:space="preserve"> while taking the exam</w:t>
      </w:r>
      <w:r w:rsidRPr="004A175E">
        <w:rPr>
          <w:rFonts w:cs="Arial"/>
          <w:b/>
          <w:bCs/>
        </w:rPr>
        <w:t>?</w:t>
      </w:r>
    </w:p>
    <w:p w14:paraId="76600261" w14:textId="01DCA26C" w:rsidR="007646CD" w:rsidRDefault="00E30E5D" w:rsidP="329A5202">
      <w:pPr>
        <w:pStyle w:val="ListParagraph"/>
        <w:rPr>
          <w:rFonts w:cs="Arial"/>
        </w:rPr>
      </w:pPr>
      <w:r w:rsidRPr="0265E949">
        <w:rPr>
          <w:rFonts w:cs="Arial"/>
        </w:rPr>
        <w:t xml:space="preserve"> </w:t>
      </w:r>
      <w:r w:rsidR="007646CD" w:rsidRPr="0265E949">
        <w:rPr>
          <w:rFonts w:cs="Arial"/>
        </w:rPr>
        <w:t>P</w:t>
      </w:r>
      <w:r w:rsidRPr="0265E949">
        <w:rPr>
          <w:rFonts w:cs="Arial"/>
        </w:rPr>
        <w:t xml:space="preserve">laying music </w:t>
      </w:r>
      <w:r w:rsidR="18748A26" w:rsidRPr="1AB05162">
        <w:rPr>
          <w:rFonts w:cs="Arial"/>
        </w:rPr>
        <w:t>is not</w:t>
      </w:r>
      <w:r w:rsidRPr="0265E949">
        <w:rPr>
          <w:rFonts w:cs="Arial"/>
        </w:rPr>
        <w:t xml:space="preserve"> allowed</w:t>
      </w:r>
      <w:r w:rsidR="10AA6AAC" w:rsidRPr="0265E949">
        <w:rPr>
          <w:rFonts w:cs="Arial"/>
        </w:rPr>
        <w:t xml:space="preserve">, nor wearing headphones during the exam. </w:t>
      </w:r>
    </w:p>
    <w:p w14:paraId="5F761CBD" w14:textId="05BE7375" w:rsidR="009B74C6" w:rsidRPr="004A175E" w:rsidRDefault="009B74C6" w:rsidP="007646CD">
      <w:pPr>
        <w:pStyle w:val="ListParagraph"/>
        <w:numPr>
          <w:ilvl w:val="0"/>
          <w:numId w:val="12"/>
        </w:numPr>
        <w:rPr>
          <w:rFonts w:cs="Arial"/>
          <w:b/>
          <w:bCs/>
        </w:rPr>
      </w:pPr>
      <w:r w:rsidRPr="004A175E">
        <w:rPr>
          <w:rFonts w:cs="Arial"/>
          <w:b/>
          <w:bCs/>
        </w:rPr>
        <w:t>Can I use ear plugs?</w:t>
      </w:r>
    </w:p>
    <w:p w14:paraId="5FDDB7B7" w14:textId="77777777" w:rsidR="003D6689" w:rsidRDefault="003B483B" w:rsidP="003D6689">
      <w:pPr>
        <w:pStyle w:val="ListParagraph"/>
        <w:rPr>
          <w:rFonts w:cs="Arial"/>
        </w:rPr>
      </w:pPr>
      <w:r>
        <w:rPr>
          <w:rFonts w:cs="Arial"/>
        </w:rPr>
        <w:lastRenderedPageBreak/>
        <w:t>U</w:t>
      </w:r>
      <w:r w:rsidRPr="003B483B">
        <w:rPr>
          <w:rFonts w:cs="Arial"/>
        </w:rPr>
        <w:t>sing earplugs during the exam is not allowed</w:t>
      </w:r>
      <w:r>
        <w:rPr>
          <w:rFonts w:cs="Arial"/>
        </w:rPr>
        <w:t>, as they</w:t>
      </w:r>
      <w:r w:rsidRPr="003B483B">
        <w:rPr>
          <w:rFonts w:cs="Arial"/>
        </w:rPr>
        <w:t xml:space="preserve"> can be difficult to distinguish from modern headphone styles</w:t>
      </w:r>
      <w:r>
        <w:rPr>
          <w:rFonts w:cs="Arial"/>
        </w:rPr>
        <w:t>.</w:t>
      </w:r>
    </w:p>
    <w:p w14:paraId="73E35AB7" w14:textId="77777777" w:rsidR="003D6689" w:rsidRDefault="009B74C6" w:rsidP="003D6689">
      <w:pPr>
        <w:pStyle w:val="ListParagraph"/>
        <w:numPr>
          <w:ilvl w:val="0"/>
          <w:numId w:val="12"/>
        </w:numPr>
        <w:rPr>
          <w:rFonts w:cs="Arial"/>
          <w:b/>
          <w:bCs/>
        </w:rPr>
      </w:pPr>
      <w:r w:rsidRPr="003D6689">
        <w:rPr>
          <w:rFonts w:cs="Arial"/>
          <w:b/>
          <w:bCs/>
        </w:rPr>
        <w:t>The images in the exam are hard to see.</w:t>
      </w:r>
    </w:p>
    <w:p w14:paraId="3335F4A2" w14:textId="77777777" w:rsidR="003D6689" w:rsidRDefault="00295491" w:rsidP="003D6689">
      <w:pPr>
        <w:pStyle w:val="ListParagraph"/>
        <w:rPr>
          <w:rFonts w:cs="Arial"/>
        </w:rPr>
      </w:pPr>
      <w:r w:rsidRPr="003D6689">
        <w:rPr>
          <w:rFonts w:cs="Arial"/>
        </w:rPr>
        <w:t>To view the image more clearly, click on it and consider adjusting your screen resolution.</w:t>
      </w:r>
    </w:p>
    <w:p w14:paraId="1770548A" w14:textId="4BAB6E1A" w:rsidR="003D6689" w:rsidRDefault="009B74C6" w:rsidP="006D7279">
      <w:pPr>
        <w:pStyle w:val="ListParagraph"/>
        <w:numPr>
          <w:ilvl w:val="0"/>
          <w:numId w:val="12"/>
        </w:numPr>
        <w:rPr>
          <w:rFonts w:cs="Arial"/>
          <w:b/>
        </w:rPr>
      </w:pPr>
      <w:r w:rsidRPr="003D6689">
        <w:rPr>
          <w:rFonts w:cs="Arial"/>
          <w:b/>
        </w:rPr>
        <w:t xml:space="preserve">The images in the exam </w:t>
      </w:r>
      <w:r w:rsidR="05DBEDED" w:rsidRPr="1AB05162">
        <w:rPr>
          <w:rFonts w:cs="Arial"/>
          <w:b/>
          <w:bCs/>
        </w:rPr>
        <w:t>are not</w:t>
      </w:r>
      <w:r w:rsidRPr="003D6689">
        <w:rPr>
          <w:rFonts w:cs="Arial"/>
          <w:b/>
        </w:rPr>
        <w:t xml:space="preserve"> loading.</w:t>
      </w:r>
    </w:p>
    <w:p w14:paraId="0206566C" w14:textId="38FB72A2" w:rsidR="00557561" w:rsidRDefault="00DB427D" w:rsidP="00557561">
      <w:pPr>
        <w:pStyle w:val="ListParagraph"/>
        <w:rPr>
          <w:rFonts w:cs="Arial"/>
        </w:rPr>
      </w:pPr>
      <w:r w:rsidRPr="00DB427D">
        <w:rPr>
          <w:rFonts w:cs="Arial"/>
        </w:rPr>
        <w:t xml:space="preserve">Please refer to the </w:t>
      </w:r>
      <w:hyperlink r:id="rId28">
        <w:r w:rsidRPr="1AB05162">
          <w:rPr>
            <w:rStyle w:val="Hyperlink"/>
            <w:rFonts w:cs="Arial"/>
          </w:rPr>
          <w:t>system requirements</w:t>
        </w:r>
      </w:hyperlink>
      <w:r w:rsidRPr="00DB427D">
        <w:rPr>
          <w:rFonts w:cs="Arial"/>
        </w:rPr>
        <w:t xml:space="preserve"> documentation provided by our exam platform provider and ensure that your system meets these requirements. If you meet</w:t>
      </w:r>
      <w:r w:rsidR="00557561">
        <w:rPr>
          <w:rFonts w:cs="Arial"/>
        </w:rPr>
        <w:t xml:space="preserve"> these</w:t>
      </w:r>
      <w:r w:rsidR="621B1D0F" w:rsidRPr="1AB05162">
        <w:rPr>
          <w:rFonts w:cs="Arial"/>
        </w:rPr>
        <w:t>,</w:t>
      </w:r>
      <w:r w:rsidRPr="00DB427D">
        <w:rPr>
          <w:rFonts w:cs="Arial"/>
        </w:rPr>
        <w:t xml:space="preserve"> and encounter further issues, please reach out to the help desk of our exam platform provider </w:t>
      </w:r>
      <w:r w:rsidRPr="000953DA">
        <w:rPr>
          <w:rFonts w:cs="Arial"/>
        </w:rPr>
        <w:t>at</w:t>
      </w:r>
      <w:r w:rsidR="000953DA">
        <w:rPr>
          <w:rFonts w:cs="Arial"/>
        </w:rPr>
        <w:t xml:space="preserve"> </w:t>
      </w:r>
      <w:hyperlink r:id="rId29" w:history="1">
        <w:r w:rsidR="000953DA" w:rsidRPr="00021F4D">
          <w:rPr>
            <w:rStyle w:val="Hyperlink"/>
            <w:rFonts w:cs="Arial"/>
          </w:rPr>
          <w:t>mettl-support@mercer.com</w:t>
        </w:r>
      </w:hyperlink>
      <w:bookmarkStart w:id="24" w:name="_Toc127895338"/>
      <w:r w:rsidR="000953DA">
        <w:rPr>
          <w:rFonts w:cs="Arial"/>
        </w:rPr>
        <w:t xml:space="preserve">. </w:t>
      </w:r>
    </w:p>
    <w:p w14:paraId="55CD6E20" w14:textId="1861FBD2" w:rsidR="00D45EF6" w:rsidRPr="00557561" w:rsidRDefault="00D45EF6" w:rsidP="00557561">
      <w:pPr>
        <w:pStyle w:val="ListParagraph"/>
        <w:numPr>
          <w:ilvl w:val="0"/>
          <w:numId w:val="12"/>
        </w:numPr>
        <w:rPr>
          <w:rFonts w:cs="Arial"/>
        </w:rPr>
      </w:pPr>
      <w:r w:rsidRPr="00557561">
        <w:rPr>
          <w:rFonts w:cs="Arial"/>
          <w:b/>
          <w:bCs/>
        </w:rPr>
        <w:t>I clicked too quickly at the end of the exam and missed seeing my score.</w:t>
      </w:r>
    </w:p>
    <w:p w14:paraId="728BF2E7" w14:textId="7CF17748" w:rsidR="00483D07" w:rsidRPr="006652FE" w:rsidRDefault="00483D07" w:rsidP="006652FE">
      <w:pPr>
        <w:pStyle w:val="ListParagraph"/>
        <w:rPr>
          <w:rFonts w:cs="Arial"/>
        </w:rPr>
      </w:pPr>
      <w:r w:rsidRPr="0265E949">
        <w:rPr>
          <w:rFonts w:cs="Arial"/>
        </w:rPr>
        <w:t xml:space="preserve">No problem! Your score will be sent to you later. </w:t>
      </w:r>
      <w:r w:rsidR="00150E2D" w:rsidRPr="0265E949">
        <w:rPr>
          <w:rFonts w:cs="Arial"/>
        </w:rPr>
        <w:t xml:space="preserve">Please </w:t>
      </w:r>
      <w:r w:rsidR="002E30C2" w:rsidRPr="0265E949">
        <w:rPr>
          <w:rFonts w:cs="Arial"/>
        </w:rPr>
        <w:t>consult</w:t>
      </w:r>
      <w:r w:rsidRPr="0265E949">
        <w:rPr>
          <w:rFonts w:cs="Arial"/>
        </w:rPr>
        <w:t xml:space="preserve"> the “</w:t>
      </w:r>
      <w:hyperlink w:anchor="_Receiving_your_exam">
        <w:r w:rsidR="0004707F" w:rsidRPr="0265E949">
          <w:rPr>
            <w:rStyle w:val="Hyperlink"/>
            <w:rFonts w:cs="Arial"/>
          </w:rPr>
          <w:t>Receiving your Exam Results</w:t>
        </w:r>
      </w:hyperlink>
      <w:r w:rsidRPr="0265E949">
        <w:rPr>
          <w:rFonts w:cs="Arial"/>
        </w:rPr>
        <w:t>” section in the document.</w:t>
      </w:r>
    </w:p>
    <w:p w14:paraId="622BC9A5" w14:textId="3038150A" w:rsidR="009B74C6" w:rsidRPr="00483D07" w:rsidRDefault="009B74C6" w:rsidP="00483D07">
      <w:pPr>
        <w:pStyle w:val="Heading5"/>
        <w:rPr>
          <w:rFonts w:cs="Arial"/>
          <w:b/>
          <w:bCs/>
        </w:rPr>
      </w:pPr>
      <w:r>
        <w:t>After the Exam</w:t>
      </w:r>
      <w:bookmarkEnd w:id="24"/>
    </w:p>
    <w:p w14:paraId="70D9700E" w14:textId="4280661E" w:rsidR="00EC72DD" w:rsidRPr="00EC72DD" w:rsidRDefault="009B74C6" w:rsidP="00EC72DD">
      <w:pPr>
        <w:pStyle w:val="ListParagraph"/>
        <w:numPr>
          <w:ilvl w:val="0"/>
          <w:numId w:val="12"/>
        </w:numPr>
      </w:pPr>
      <w:r w:rsidRPr="00032F4B">
        <w:rPr>
          <w:rFonts w:cs="Arial"/>
          <w:b/>
          <w:bCs/>
        </w:rPr>
        <w:t xml:space="preserve">Can I see which questions I got </w:t>
      </w:r>
      <w:r w:rsidR="00D977B9" w:rsidRPr="00032F4B">
        <w:rPr>
          <w:rFonts w:cs="Arial"/>
          <w:b/>
          <w:bCs/>
        </w:rPr>
        <w:t>wrong?</w:t>
      </w:r>
      <w:r w:rsidR="00EC72DD">
        <w:br/>
        <w:t>We exclusively share your overall score along with your score for each section of the exam.</w:t>
      </w:r>
      <w:r w:rsidR="0C1853B9">
        <w:t xml:space="preserve"> </w:t>
      </w:r>
      <w:r w:rsidR="003B3112">
        <w:t>P</w:t>
      </w:r>
      <w:r w:rsidR="0C1853B9">
        <w:t xml:space="preserve">lease note that we do not disclose specific details about the exam questions and their corresponding answers.  </w:t>
      </w:r>
    </w:p>
    <w:p w14:paraId="3ECF6C9E" w14:textId="77777777" w:rsidR="003F4B57" w:rsidRPr="003F4B57" w:rsidRDefault="003F4B57" w:rsidP="003F4B57">
      <w:pPr>
        <w:pStyle w:val="ListParagraph"/>
        <w:numPr>
          <w:ilvl w:val="0"/>
          <w:numId w:val="12"/>
        </w:numPr>
        <w:rPr>
          <w:rFonts w:cs="Arial"/>
          <w:b/>
          <w:bCs/>
        </w:rPr>
      </w:pPr>
      <w:r w:rsidRPr="003F4B57">
        <w:rPr>
          <w:rFonts w:cs="Arial"/>
          <w:b/>
          <w:bCs/>
        </w:rPr>
        <w:t>I achieved an overall score of 74%. Is there any possibility of passing with this score?</w:t>
      </w:r>
    </w:p>
    <w:p w14:paraId="2D3B06DE" w14:textId="77777777" w:rsidR="003F4B57" w:rsidRDefault="003F4B57" w:rsidP="003F4B57">
      <w:pPr>
        <w:pStyle w:val="ListParagraph"/>
        <w:rPr>
          <w:rFonts w:cs="Arial"/>
        </w:rPr>
      </w:pPr>
      <w:r>
        <w:rPr>
          <w:rFonts w:cs="Arial"/>
        </w:rPr>
        <w:t>A</w:t>
      </w:r>
      <w:r w:rsidRPr="003F4B57">
        <w:rPr>
          <w:rFonts w:cs="Arial"/>
        </w:rPr>
        <w:t xml:space="preserve"> minimum of 75% is required to pass.</w:t>
      </w:r>
    </w:p>
    <w:p w14:paraId="6DCF62E5" w14:textId="14904672" w:rsidR="00DA7459" w:rsidRPr="00DA7459" w:rsidRDefault="009B74C6" w:rsidP="00DA7459">
      <w:pPr>
        <w:pStyle w:val="ListParagraph"/>
        <w:numPr>
          <w:ilvl w:val="0"/>
          <w:numId w:val="12"/>
        </w:numPr>
        <w:rPr>
          <w:rFonts w:cs="Arial"/>
          <w:b/>
          <w:bCs/>
        </w:rPr>
      </w:pPr>
      <w:r w:rsidRPr="003F4B57">
        <w:rPr>
          <w:rFonts w:cs="Arial"/>
          <w:b/>
          <w:bCs/>
        </w:rPr>
        <w:t xml:space="preserve">Can I take the exam again if I </w:t>
      </w:r>
      <w:r w:rsidR="213D92B8" w:rsidRPr="1AB05162">
        <w:rPr>
          <w:rFonts w:cs="Arial"/>
          <w:b/>
          <w:bCs/>
        </w:rPr>
        <w:t>don’t</w:t>
      </w:r>
      <w:r w:rsidRPr="003F4B57">
        <w:rPr>
          <w:rFonts w:cs="Arial"/>
          <w:b/>
          <w:bCs/>
        </w:rPr>
        <w:t xml:space="preserve"> pass?</w:t>
      </w:r>
      <w:r w:rsidR="00DE06F2">
        <w:br/>
      </w:r>
      <w:r w:rsidR="00DE06F2" w:rsidRPr="00DE06F2">
        <w:rPr>
          <w:rFonts w:cs="Arial"/>
        </w:rPr>
        <w:t xml:space="preserve">Yes, you can. </w:t>
      </w:r>
      <w:r w:rsidR="00DD6CA9" w:rsidRPr="00DD6CA9">
        <w:rPr>
          <w:rFonts w:cs="Arial"/>
        </w:rPr>
        <w:t>If you don’t pass the exam on your first attempt, you’ll need to wait one week before retaking it. For subsequent attempts, there will be a two-week waiting period after each unsuccessful try.</w:t>
      </w:r>
      <w:r w:rsidR="00AA73CD">
        <w:rPr>
          <w:rFonts w:cs="Arial"/>
        </w:rPr>
        <w:t xml:space="preserve"> </w:t>
      </w:r>
      <w:r w:rsidR="005F70C0" w:rsidRPr="002E133D">
        <w:t>Each attempt requires paying a new exam fee</w:t>
      </w:r>
      <w:r w:rsidR="005F70C0">
        <w:t>.</w:t>
      </w:r>
    </w:p>
    <w:p w14:paraId="08B636CE" w14:textId="30BA6371" w:rsidR="00DA7459" w:rsidRDefault="00DA7459" w:rsidP="0265E949">
      <w:pPr>
        <w:pStyle w:val="ListParagraph"/>
        <w:numPr>
          <w:ilvl w:val="0"/>
          <w:numId w:val="12"/>
        </w:numPr>
        <w:rPr>
          <w:rFonts w:cs="Arial"/>
          <w:b/>
        </w:rPr>
      </w:pPr>
      <w:r w:rsidRPr="0265E949">
        <w:rPr>
          <w:rFonts w:cs="Arial"/>
          <w:b/>
        </w:rPr>
        <w:t>I believe there is an error in one of the exam questions.</w:t>
      </w:r>
    </w:p>
    <w:p w14:paraId="110E2070" w14:textId="39943363" w:rsidR="00DA7459" w:rsidRPr="00DA7459" w:rsidRDefault="00DA7459" w:rsidP="00DA7459">
      <w:pPr>
        <w:pStyle w:val="ListParagraph"/>
        <w:rPr>
          <w:rFonts w:cs="Arial"/>
        </w:rPr>
      </w:pPr>
      <w:r w:rsidRPr="00DA7459">
        <w:rPr>
          <w:rFonts w:cs="Arial"/>
        </w:rPr>
        <w:t xml:space="preserve">Please email us at </w:t>
      </w:r>
      <w:hyperlink r:id="rId30" w:history="1">
        <w:r w:rsidRPr="00126620">
          <w:rPr>
            <w:rStyle w:val="Hyperlink"/>
            <w:rFonts w:cs="Arial"/>
          </w:rPr>
          <w:t>academy@mendix.com</w:t>
        </w:r>
      </w:hyperlink>
      <w:r>
        <w:rPr>
          <w:rFonts w:cs="Arial"/>
        </w:rPr>
        <w:t xml:space="preserve"> </w:t>
      </w:r>
      <w:r w:rsidRPr="00DA7459">
        <w:rPr>
          <w:rFonts w:cs="Arial"/>
        </w:rPr>
        <w:t>with any details you remember about the question and the exam section. Note that copying or taking screenshots of any exam questions is prohibited. We continuously evaluate the performance of exam questions to ensure they are accurate, well-worded, and appropriate for the exam level.</w:t>
      </w:r>
    </w:p>
    <w:p w14:paraId="3ABA73ED" w14:textId="6ABAAA51" w:rsidR="000F5F5F" w:rsidRPr="000F5F5F" w:rsidRDefault="000F5F5F" w:rsidP="000F5F5F">
      <w:pPr>
        <w:rPr>
          <w:rFonts w:cs="Arial"/>
        </w:rPr>
      </w:pPr>
      <w:r w:rsidRPr="000F5F5F">
        <w:rPr>
          <w:rFonts w:cs="Arial"/>
        </w:rPr>
        <w:t xml:space="preserve">Is your question not listed here? Please reach out to </w:t>
      </w:r>
      <w:hyperlink r:id="rId31" w:history="1">
        <w:r w:rsidRPr="00126620">
          <w:rPr>
            <w:rStyle w:val="Hyperlink"/>
            <w:rFonts w:cs="Arial"/>
          </w:rPr>
          <w:t>academy@mendix.com</w:t>
        </w:r>
      </w:hyperlink>
      <w:r>
        <w:rPr>
          <w:rFonts w:cs="Arial"/>
        </w:rPr>
        <w:t xml:space="preserve">. </w:t>
      </w:r>
    </w:p>
    <w:p w14:paraId="6D32546E" w14:textId="77777777" w:rsidR="00D40735" w:rsidRPr="0040768A" w:rsidRDefault="00D40735" w:rsidP="0040768A"/>
    <w:sectPr w:rsidR="00D40735" w:rsidRPr="0040768A">
      <w:headerReference w:type="default" r:id="rId32"/>
      <w:footerReference w:type="default" r:id="rId33"/>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4D8471E" w14:textId="77777777" w:rsidR="00264B0D" w:rsidRDefault="00264B0D" w:rsidP="008F0C2E">
      <w:pPr>
        <w:spacing w:after="0" w:line="240" w:lineRule="auto"/>
      </w:pPr>
      <w:r>
        <w:separator/>
      </w:r>
    </w:p>
  </w:endnote>
  <w:endnote w:type="continuationSeparator" w:id="0">
    <w:p w14:paraId="11DB93B9" w14:textId="77777777" w:rsidR="00264B0D" w:rsidRDefault="00264B0D" w:rsidP="008F0C2E">
      <w:pPr>
        <w:spacing w:after="0" w:line="240" w:lineRule="auto"/>
      </w:pPr>
      <w:r>
        <w:continuationSeparator/>
      </w:r>
    </w:p>
  </w:endnote>
  <w:endnote w:type="continuationNotice" w:id="1">
    <w:p w14:paraId="45C8FDE3" w14:textId="77777777" w:rsidR="00264B0D" w:rsidRDefault="00264B0D">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ptos">
    <w:panose1 w:val="020B0004020202020204"/>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Roboto Slab">
    <w:panose1 w:val="00000000000000000000"/>
    <w:charset w:val="00"/>
    <w:family w:val="auto"/>
    <w:pitch w:val="variable"/>
    <w:sig w:usb0="000004FF" w:usb1="8000405F" w:usb2="00000022" w:usb3="00000000" w:csb0="0000019F" w:csb1="00000000"/>
  </w:font>
  <w:font w:name="Aptos Display">
    <w:panose1 w:val="020B0004020202020204"/>
    <w:charset w:val="00"/>
    <w:family w:val="swiss"/>
    <w:pitch w:val="variable"/>
    <w:sig w:usb0="20000287" w:usb1="00000003" w:usb2="00000000" w:usb3="00000000" w:csb0="0000019F" w:csb1="00000000"/>
  </w:font>
  <w:font w:name="Yu Gothic Light">
    <w:panose1 w:val="020B0300000000000000"/>
    <w:charset w:val="80"/>
    <w:family w:val="swiss"/>
    <w:pitch w:val="variable"/>
    <w:sig w:usb0="E00002FF" w:usb1="2AC7FDFF" w:usb2="00000016" w:usb3="00000000" w:csb0="0002009F" w:csb1="00000000"/>
  </w:font>
  <w:font w:name="Yu Gothic">
    <w:altName w:val="游ゴシック"/>
    <w:panose1 w:val="020B0400000000000000"/>
    <w:charset w:val="80"/>
    <w:family w:val="swiss"/>
    <w:pitch w:val="variable"/>
    <w:sig w:usb0="E00002FF" w:usb1="2AC7FDFF" w:usb2="00000016"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C41E287" w14:textId="77777777" w:rsidR="00F1073E" w:rsidRPr="006535FE" w:rsidRDefault="00F1073E">
    <w:pPr>
      <w:tabs>
        <w:tab w:val="center" w:pos="4550"/>
        <w:tab w:val="left" w:pos="5818"/>
      </w:tabs>
      <w:ind w:right="260"/>
      <w:jc w:val="right"/>
      <w:rPr>
        <w:color w:val="071320" w:themeColor="text2" w:themeShade="80"/>
      </w:rPr>
    </w:pPr>
    <w:r w:rsidRPr="006535FE">
      <w:rPr>
        <w:color w:val="2C7FCE" w:themeColor="text2" w:themeTint="99"/>
        <w:spacing w:val="60"/>
      </w:rPr>
      <w:t>Page</w:t>
    </w:r>
    <w:r w:rsidRPr="006535FE">
      <w:rPr>
        <w:color w:val="2C7FCE" w:themeColor="text2" w:themeTint="99"/>
      </w:rPr>
      <w:t xml:space="preserve"> </w:t>
    </w:r>
    <w:r w:rsidRPr="006535FE">
      <w:rPr>
        <w:color w:val="0A1D30" w:themeColor="text2" w:themeShade="BF"/>
      </w:rPr>
      <w:fldChar w:fldCharType="begin"/>
    </w:r>
    <w:r w:rsidRPr="006535FE">
      <w:rPr>
        <w:color w:val="0A1D30" w:themeColor="text2" w:themeShade="BF"/>
      </w:rPr>
      <w:instrText xml:space="preserve"> PAGE   \* MERGEFORMAT </w:instrText>
    </w:r>
    <w:r w:rsidRPr="006535FE">
      <w:rPr>
        <w:color w:val="0A1D30" w:themeColor="text2" w:themeShade="BF"/>
      </w:rPr>
      <w:fldChar w:fldCharType="separate"/>
    </w:r>
    <w:r w:rsidRPr="006535FE">
      <w:rPr>
        <w:noProof/>
        <w:color w:val="0A1D30" w:themeColor="text2" w:themeShade="BF"/>
      </w:rPr>
      <w:t>1</w:t>
    </w:r>
    <w:r w:rsidRPr="006535FE">
      <w:rPr>
        <w:color w:val="0A1D30" w:themeColor="text2" w:themeShade="BF"/>
      </w:rPr>
      <w:fldChar w:fldCharType="end"/>
    </w:r>
    <w:r w:rsidRPr="006535FE">
      <w:rPr>
        <w:color w:val="0A1D30" w:themeColor="text2" w:themeShade="BF"/>
      </w:rPr>
      <w:t xml:space="preserve"> | </w:t>
    </w:r>
    <w:r w:rsidRPr="006535FE">
      <w:rPr>
        <w:color w:val="0A1D30" w:themeColor="text2" w:themeShade="BF"/>
      </w:rPr>
      <w:fldChar w:fldCharType="begin"/>
    </w:r>
    <w:r w:rsidRPr="006535FE">
      <w:rPr>
        <w:color w:val="0A1D30" w:themeColor="text2" w:themeShade="BF"/>
      </w:rPr>
      <w:instrText xml:space="preserve"> NUMPAGES  \* Arabic  \* MERGEFORMAT </w:instrText>
    </w:r>
    <w:r w:rsidRPr="006535FE">
      <w:rPr>
        <w:color w:val="0A1D30" w:themeColor="text2" w:themeShade="BF"/>
      </w:rPr>
      <w:fldChar w:fldCharType="separate"/>
    </w:r>
    <w:r w:rsidRPr="006535FE">
      <w:rPr>
        <w:noProof/>
        <w:color w:val="0A1D30" w:themeColor="text2" w:themeShade="BF"/>
      </w:rPr>
      <w:t>1</w:t>
    </w:r>
    <w:r w:rsidRPr="006535FE">
      <w:rPr>
        <w:color w:val="0A1D30" w:themeColor="text2" w:themeShade="BF"/>
      </w:rPr>
      <w:fldChar w:fldCharType="end"/>
    </w:r>
  </w:p>
  <w:p w14:paraId="35B68E97" w14:textId="77777777" w:rsidR="00F1073E" w:rsidRDefault="00F1073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BA42585" w14:textId="77777777" w:rsidR="00264B0D" w:rsidRDefault="00264B0D" w:rsidP="008F0C2E">
      <w:pPr>
        <w:spacing w:after="0" w:line="240" w:lineRule="auto"/>
      </w:pPr>
      <w:r>
        <w:separator/>
      </w:r>
    </w:p>
  </w:footnote>
  <w:footnote w:type="continuationSeparator" w:id="0">
    <w:p w14:paraId="249DC585" w14:textId="77777777" w:rsidR="00264B0D" w:rsidRDefault="00264B0D" w:rsidP="008F0C2E">
      <w:pPr>
        <w:spacing w:after="0" w:line="240" w:lineRule="auto"/>
      </w:pPr>
      <w:r>
        <w:continuationSeparator/>
      </w:r>
    </w:p>
  </w:footnote>
  <w:footnote w:type="continuationNotice" w:id="1">
    <w:p w14:paraId="07165B10" w14:textId="77777777" w:rsidR="00264B0D" w:rsidRDefault="00264B0D">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61DAA" w14:textId="68C57D2A" w:rsidR="008F0C2E" w:rsidRDefault="00C008B4">
    <w:pPr>
      <w:pStyle w:val="Header"/>
    </w:pPr>
    <w:r>
      <w:rPr>
        <w:noProof/>
      </w:rPr>
      <w:drawing>
        <wp:inline distT="0" distB="0" distL="0" distR="0" wp14:anchorId="7B5F96DC" wp14:editId="02F2E6D1">
          <wp:extent cx="1533525" cy="461281"/>
          <wp:effectExtent l="0" t="0" r="0" b="0"/>
          <wp:docPr id="660459043" name="Picture 1" descr="A black and white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0459043" name="Picture 1" descr="A black and white logo&#10;&#10;Description automatically generated"/>
                  <pic:cNvPicPr/>
                </pic:nvPicPr>
                <pic:blipFill>
                  <a:blip r:embed="rId1">
                    <a:extLst>
                      <a:ext uri="{28A0092B-C50C-407E-A947-70E740481C1C}">
                        <a14:useLocalDpi xmlns:a14="http://schemas.microsoft.com/office/drawing/2010/main" val="0"/>
                      </a:ext>
                    </a:extLst>
                  </a:blip>
                  <a:stretch>
                    <a:fillRect/>
                  </a:stretch>
                </pic:blipFill>
                <pic:spPr>
                  <a:xfrm>
                    <a:off x="0" y="0"/>
                    <a:ext cx="1583894" cy="476432"/>
                  </a:xfrm>
                  <a:prstGeom prst="rect">
                    <a:avLst/>
                  </a:prstGeom>
                </pic:spPr>
              </pic:pic>
            </a:graphicData>
          </a:graphic>
        </wp:inline>
      </w:drawing>
    </w:r>
  </w:p>
  <w:p w14:paraId="328CEFE2" w14:textId="77777777" w:rsidR="008F0C2E" w:rsidRDefault="008F0C2E">
    <w:pPr>
      <w:pStyle w:val="Header"/>
    </w:pPr>
  </w:p>
</w:hdr>
</file>

<file path=word/intelligence2.xml><?xml version="1.0" encoding="utf-8"?>
<int2:intelligence xmlns:int2="http://schemas.microsoft.com/office/intelligence/2020/intelligence" xmlns:oel="http://schemas.microsoft.com/office/2019/extlst">
  <int2:observations/>
  <int2:intelligenceSettings/>
  <int2:onDemandWorkflows/>
</int2:intelligence>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B45453"/>
    <w:multiLevelType w:val="hybridMultilevel"/>
    <w:tmpl w:val="6C381A04"/>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1" w15:restartNumberingAfterBreak="0">
    <w:nsid w:val="0AF47201"/>
    <w:multiLevelType w:val="multilevel"/>
    <w:tmpl w:val="BADC2A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E0D297A"/>
    <w:multiLevelType w:val="hybridMultilevel"/>
    <w:tmpl w:val="F28EEAD0"/>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3" w15:restartNumberingAfterBreak="0">
    <w:nsid w:val="110403A9"/>
    <w:multiLevelType w:val="hybridMultilevel"/>
    <w:tmpl w:val="478650EA"/>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4" w15:restartNumberingAfterBreak="0">
    <w:nsid w:val="12E34E3D"/>
    <w:multiLevelType w:val="hybridMultilevel"/>
    <w:tmpl w:val="F8789B9E"/>
    <w:lvl w:ilvl="0" w:tplc="2000000F">
      <w:start w:val="1"/>
      <w:numFmt w:val="decimal"/>
      <w:lvlText w:val="%1."/>
      <w:lvlJc w:val="left"/>
      <w:pPr>
        <w:ind w:left="720" w:hanging="36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5" w15:restartNumberingAfterBreak="0">
    <w:nsid w:val="158D6429"/>
    <w:multiLevelType w:val="hybridMultilevel"/>
    <w:tmpl w:val="46DCFB82"/>
    <w:lvl w:ilvl="0" w:tplc="09C08B80">
      <w:numFmt w:val="bullet"/>
      <w:lvlText w:val="-"/>
      <w:lvlJc w:val="left"/>
      <w:pPr>
        <w:ind w:left="720" w:hanging="360"/>
      </w:pPr>
      <w:rPr>
        <w:rFonts w:ascii="Aptos" w:eastAsiaTheme="minorHAnsi" w:hAnsi="Aptos" w:cstheme="minorBidi"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6" w15:restartNumberingAfterBreak="0">
    <w:nsid w:val="2A996D8E"/>
    <w:multiLevelType w:val="hybridMultilevel"/>
    <w:tmpl w:val="58F2ACE4"/>
    <w:lvl w:ilvl="0" w:tplc="3E5A77BE">
      <w:start w:val="1"/>
      <w:numFmt w:val="decimal"/>
      <w:lvlText w:val="%1."/>
      <w:lvlJc w:val="left"/>
      <w:pPr>
        <w:tabs>
          <w:tab w:val="num" w:pos="720"/>
        </w:tabs>
        <w:ind w:left="720" w:hanging="360"/>
      </w:pPr>
    </w:lvl>
    <w:lvl w:ilvl="1" w:tplc="4322CD0E">
      <w:start w:val="1"/>
      <w:numFmt w:val="decimal"/>
      <w:lvlText w:val="%2."/>
      <w:lvlJc w:val="left"/>
      <w:pPr>
        <w:tabs>
          <w:tab w:val="num" w:pos="1440"/>
        </w:tabs>
        <w:ind w:left="1440" w:hanging="360"/>
      </w:pPr>
    </w:lvl>
    <w:lvl w:ilvl="2" w:tplc="2E6647D2">
      <w:start w:val="1"/>
      <w:numFmt w:val="decimal"/>
      <w:lvlText w:val="%3."/>
      <w:lvlJc w:val="left"/>
      <w:pPr>
        <w:tabs>
          <w:tab w:val="num" w:pos="2160"/>
        </w:tabs>
        <w:ind w:left="2160" w:hanging="360"/>
      </w:pPr>
    </w:lvl>
    <w:lvl w:ilvl="3" w:tplc="A90CAB94">
      <w:start w:val="1"/>
      <w:numFmt w:val="decimal"/>
      <w:lvlText w:val="%4."/>
      <w:lvlJc w:val="left"/>
      <w:pPr>
        <w:tabs>
          <w:tab w:val="num" w:pos="2880"/>
        </w:tabs>
        <w:ind w:left="2880" w:hanging="360"/>
      </w:pPr>
    </w:lvl>
    <w:lvl w:ilvl="4" w:tplc="C6AEB4AC">
      <w:start w:val="1"/>
      <w:numFmt w:val="decimal"/>
      <w:lvlText w:val="%5."/>
      <w:lvlJc w:val="left"/>
      <w:pPr>
        <w:tabs>
          <w:tab w:val="num" w:pos="3600"/>
        </w:tabs>
        <w:ind w:left="3600" w:hanging="360"/>
      </w:pPr>
    </w:lvl>
    <w:lvl w:ilvl="5" w:tplc="C2A8439C">
      <w:start w:val="1"/>
      <w:numFmt w:val="decimal"/>
      <w:lvlText w:val="%6."/>
      <w:lvlJc w:val="left"/>
      <w:pPr>
        <w:tabs>
          <w:tab w:val="num" w:pos="4320"/>
        </w:tabs>
        <w:ind w:left="4320" w:hanging="360"/>
      </w:pPr>
    </w:lvl>
    <w:lvl w:ilvl="6" w:tplc="2856C12A">
      <w:start w:val="1"/>
      <w:numFmt w:val="decimal"/>
      <w:lvlText w:val="%7."/>
      <w:lvlJc w:val="left"/>
      <w:pPr>
        <w:tabs>
          <w:tab w:val="num" w:pos="5040"/>
        </w:tabs>
        <w:ind w:left="5040" w:hanging="360"/>
      </w:pPr>
    </w:lvl>
    <w:lvl w:ilvl="7" w:tplc="0E72A3AE">
      <w:start w:val="1"/>
      <w:numFmt w:val="decimal"/>
      <w:lvlText w:val="%8."/>
      <w:lvlJc w:val="left"/>
      <w:pPr>
        <w:tabs>
          <w:tab w:val="num" w:pos="5760"/>
        </w:tabs>
        <w:ind w:left="5760" w:hanging="360"/>
      </w:pPr>
    </w:lvl>
    <w:lvl w:ilvl="8" w:tplc="B1C20C32">
      <w:start w:val="1"/>
      <w:numFmt w:val="decimal"/>
      <w:lvlText w:val="%9."/>
      <w:lvlJc w:val="left"/>
      <w:pPr>
        <w:tabs>
          <w:tab w:val="num" w:pos="6480"/>
        </w:tabs>
        <w:ind w:left="6480" w:hanging="360"/>
      </w:pPr>
    </w:lvl>
  </w:abstractNum>
  <w:abstractNum w:abstractNumId="7" w15:restartNumberingAfterBreak="0">
    <w:nsid w:val="2B1E5784"/>
    <w:multiLevelType w:val="multilevel"/>
    <w:tmpl w:val="40A6AF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 w15:restartNumberingAfterBreak="0">
    <w:nsid w:val="2BA6459D"/>
    <w:multiLevelType w:val="hybridMultilevel"/>
    <w:tmpl w:val="A6B63C6E"/>
    <w:lvl w:ilvl="0" w:tplc="20000001">
      <w:start w:val="1"/>
      <w:numFmt w:val="bullet"/>
      <w:lvlText w:val=""/>
      <w:lvlJc w:val="left"/>
      <w:pPr>
        <w:ind w:left="780" w:hanging="360"/>
      </w:pPr>
      <w:rPr>
        <w:rFonts w:ascii="Symbol" w:hAnsi="Symbol" w:hint="default"/>
      </w:rPr>
    </w:lvl>
    <w:lvl w:ilvl="1" w:tplc="20000003" w:tentative="1">
      <w:start w:val="1"/>
      <w:numFmt w:val="bullet"/>
      <w:lvlText w:val="o"/>
      <w:lvlJc w:val="left"/>
      <w:pPr>
        <w:ind w:left="1500" w:hanging="360"/>
      </w:pPr>
      <w:rPr>
        <w:rFonts w:ascii="Courier New" w:hAnsi="Courier New" w:cs="Courier New" w:hint="default"/>
      </w:rPr>
    </w:lvl>
    <w:lvl w:ilvl="2" w:tplc="20000005" w:tentative="1">
      <w:start w:val="1"/>
      <w:numFmt w:val="bullet"/>
      <w:lvlText w:val=""/>
      <w:lvlJc w:val="left"/>
      <w:pPr>
        <w:ind w:left="2220" w:hanging="360"/>
      </w:pPr>
      <w:rPr>
        <w:rFonts w:ascii="Wingdings" w:hAnsi="Wingdings" w:hint="default"/>
      </w:rPr>
    </w:lvl>
    <w:lvl w:ilvl="3" w:tplc="20000001" w:tentative="1">
      <w:start w:val="1"/>
      <w:numFmt w:val="bullet"/>
      <w:lvlText w:val=""/>
      <w:lvlJc w:val="left"/>
      <w:pPr>
        <w:ind w:left="2940" w:hanging="360"/>
      </w:pPr>
      <w:rPr>
        <w:rFonts w:ascii="Symbol" w:hAnsi="Symbol" w:hint="default"/>
      </w:rPr>
    </w:lvl>
    <w:lvl w:ilvl="4" w:tplc="20000003" w:tentative="1">
      <w:start w:val="1"/>
      <w:numFmt w:val="bullet"/>
      <w:lvlText w:val="o"/>
      <w:lvlJc w:val="left"/>
      <w:pPr>
        <w:ind w:left="3660" w:hanging="360"/>
      </w:pPr>
      <w:rPr>
        <w:rFonts w:ascii="Courier New" w:hAnsi="Courier New" w:cs="Courier New" w:hint="default"/>
      </w:rPr>
    </w:lvl>
    <w:lvl w:ilvl="5" w:tplc="20000005" w:tentative="1">
      <w:start w:val="1"/>
      <w:numFmt w:val="bullet"/>
      <w:lvlText w:val=""/>
      <w:lvlJc w:val="left"/>
      <w:pPr>
        <w:ind w:left="4380" w:hanging="360"/>
      </w:pPr>
      <w:rPr>
        <w:rFonts w:ascii="Wingdings" w:hAnsi="Wingdings" w:hint="default"/>
      </w:rPr>
    </w:lvl>
    <w:lvl w:ilvl="6" w:tplc="20000001" w:tentative="1">
      <w:start w:val="1"/>
      <w:numFmt w:val="bullet"/>
      <w:lvlText w:val=""/>
      <w:lvlJc w:val="left"/>
      <w:pPr>
        <w:ind w:left="5100" w:hanging="360"/>
      </w:pPr>
      <w:rPr>
        <w:rFonts w:ascii="Symbol" w:hAnsi="Symbol" w:hint="default"/>
      </w:rPr>
    </w:lvl>
    <w:lvl w:ilvl="7" w:tplc="20000003" w:tentative="1">
      <w:start w:val="1"/>
      <w:numFmt w:val="bullet"/>
      <w:lvlText w:val="o"/>
      <w:lvlJc w:val="left"/>
      <w:pPr>
        <w:ind w:left="5820" w:hanging="360"/>
      </w:pPr>
      <w:rPr>
        <w:rFonts w:ascii="Courier New" w:hAnsi="Courier New" w:cs="Courier New" w:hint="default"/>
      </w:rPr>
    </w:lvl>
    <w:lvl w:ilvl="8" w:tplc="20000005" w:tentative="1">
      <w:start w:val="1"/>
      <w:numFmt w:val="bullet"/>
      <w:lvlText w:val=""/>
      <w:lvlJc w:val="left"/>
      <w:pPr>
        <w:ind w:left="6540" w:hanging="360"/>
      </w:pPr>
      <w:rPr>
        <w:rFonts w:ascii="Wingdings" w:hAnsi="Wingdings" w:hint="default"/>
      </w:rPr>
    </w:lvl>
  </w:abstractNum>
  <w:abstractNum w:abstractNumId="9" w15:restartNumberingAfterBreak="0">
    <w:nsid w:val="3CBA7C2A"/>
    <w:multiLevelType w:val="hybridMultilevel"/>
    <w:tmpl w:val="6E227762"/>
    <w:lvl w:ilvl="0" w:tplc="53F8EC6C">
      <w:start w:val="1"/>
      <w:numFmt w:val="decimal"/>
      <w:lvlText w:val="%1."/>
      <w:lvlJc w:val="left"/>
      <w:pPr>
        <w:ind w:left="1145" w:hanging="360"/>
      </w:pPr>
      <w:rPr>
        <w:rFonts w:hint="default"/>
      </w:rPr>
    </w:lvl>
    <w:lvl w:ilvl="1" w:tplc="20000019" w:tentative="1">
      <w:start w:val="1"/>
      <w:numFmt w:val="lowerLetter"/>
      <w:lvlText w:val="%2."/>
      <w:lvlJc w:val="left"/>
      <w:pPr>
        <w:ind w:left="1865" w:hanging="360"/>
      </w:pPr>
    </w:lvl>
    <w:lvl w:ilvl="2" w:tplc="2000001B" w:tentative="1">
      <w:start w:val="1"/>
      <w:numFmt w:val="lowerRoman"/>
      <w:lvlText w:val="%3."/>
      <w:lvlJc w:val="right"/>
      <w:pPr>
        <w:ind w:left="2585" w:hanging="180"/>
      </w:pPr>
    </w:lvl>
    <w:lvl w:ilvl="3" w:tplc="2000000F" w:tentative="1">
      <w:start w:val="1"/>
      <w:numFmt w:val="decimal"/>
      <w:lvlText w:val="%4."/>
      <w:lvlJc w:val="left"/>
      <w:pPr>
        <w:ind w:left="3305" w:hanging="360"/>
      </w:pPr>
    </w:lvl>
    <w:lvl w:ilvl="4" w:tplc="20000019" w:tentative="1">
      <w:start w:val="1"/>
      <w:numFmt w:val="lowerLetter"/>
      <w:lvlText w:val="%5."/>
      <w:lvlJc w:val="left"/>
      <w:pPr>
        <w:ind w:left="4025" w:hanging="360"/>
      </w:pPr>
    </w:lvl>
    <w:lvl w:ilvl="5" w:tplc="2000001B" w:tentative="1">
      <w:start w:val="1"/>
      <w:numFmt w:val="lowerRoman"/>
      <w:lvlText w:val="%6."/>
      <w:lvlJc w:val="right"/>
      <w:pPr>
        <w:ind w:left="4745" w:hanging="180"/>
      </w:pPr>
    </w:lvl>
    <w:lvl w:ilvl="6" w:tplc="2000000F" w:tentative="1">
      <w:start w:val="1"/>
      <w:numFmt w:val="decimal"/>
      <w:lvlText w:val="%7."/>
      <w:lvlJc w:val="left"/>
      <w:pPr>
        <w:ind w:left="5465" w:hanging="360"/>
      </w:pPr>
    </w:lvl>
    <w:lvl w:ilvl="7" w:tplc="20000019" w:tentative="1">
      <w:start w:val="1"/>
      <w:numFmt w:val="lowerLetter"/>
      <w:lvlText w:val="%8."/>
      <w:lvlJc w:val="left"/>
      <w:pPr>
        <w:ind w:left="6185" w:hanging="360"/>
      </w:pPr>
    </w:lvl>
    <w:lvl w:ilvl="8" w:tplc="2000001B" w:tentative="1">
      <w:start w:val="1"/>
      <w:numFmt w:val="lowerRoman"/>
      <w:lvlText w:val="%9."/>
      <w:lvlJc w:val="right"/>
      <w:pPr>
        <w:ind w:left="6905" w:hanging="180"/>
      </w:pPr>
    </w:lvl>
  </w:abstractNum>
  <w:abstractNum w:abstractNumId="10" w15:restartNumberingAfterBreak="0">
    <w:nsid w:val="3FA55702"/>
    <w:multiLevelType w:val="hybridMultilevel"/>
    <w:tmpl w:val="4558CF4A"/>
    <w:lvl w:ilvl="0" w:tplc="20000001">
      <w:start w:val="1"/>
      <w:numFmt w:val="bullet"/>
      <w:lvlText w:val=""/>
      <w:lvlJc w:val="left"/>
      <w:pPr>
        <w:ind w:left="1080" w:hanging="360"/>
      </w:pPr>
      <w:rPr>
        <w:rFonts w:ascii="Symbol" w:hAnsi="Symbol" w:hint="default"/>
      </w:rPr>
    </w:lvl>
    <w:lvl w:ilvl="1" w:tplc="20000003" w:tentative="1">
      <w:start w:val="1"/>
      <w:numFmt w:val="bullet"/>
      <w:lvlText w:val="o"/>
      <w:lvlJc w:val="left"/>
      <w:pPr>
        <w:ind w:left="1800" w:hanging="360"/>
      </w:pPr>
      <w:rPr>
        <w:rFonts w:ascii="Courier New" w:hAnsi="Courier New" w:cs="Courier New" w:hint="default"/>
      </w:rPr>
    </w:lvl>
    <w:lvl w:ilvl="2" w:tplc="20000005" w:tentative="1">
      <w:start w:val="1"/>
      <w:numFmt w:val="bullet"/>
      <w:lvlText w:val=""/>
      <w:lvlJc w:val="left"/>
      <w:pPr>
        <w:ind w:left="2520" w:hanging="360"/>
      </w:pPr>
      <w:rPr>
        <w:rFonts w:ascii="Wingdings" w:hAnsi="Wingdings" w:hint="default"/>
      </w:rPr>
    </w:lvl>
    <w:lvl w:ilvl="3" w:tplc="20000001" w:tentative="1">
      <w:start w:val="1"/>
      <w:numFmt w:val="bullet"/>
      <w:lvlText w:val=""/>
      <w:lvlJc w:val="left"/>
      <w:pPr>
        <w:ind w:left="3240" w:hanging="360"/>
      </w:pPr>
      <w:rPr>
        <w:rFonts w:ascii="Symbol" w:hAnsi="Symbol" w:hint="default"/>
      </w:rPr>
    </w:lvl>
    <w:lvl w:ilvl="4" w:tplc="20000003" w:tentative="1">
      <w:start w:val="1"/>
      <w:numFmt w:val="bullet"/>
      <w:lvlText w:val="o"/>
      <w:lvlJc w:val="left"/>
      <w:pPr>
        <w:ind w:left="3960" w:hanging="360"/>
      </w:pPr>
      <w:rPr>
        <w:rFonts w:ascii="Courier New" w:hAnsi="Courier New" w:cs="Courier New" w:hint="default"/>
      </w:rPr>
    </w:lvl>
    <w:lvl w:ilvl="5" w:tplc="20000005" w:tentative="1">
      <w:start w:val="1"/>
      <w:numFmt w:val="bullet"/>
      <w:lvlText w:val=""/>
      <w:lvlJc w:val="left"/>
      <w:pPr>
        <w:ind w:left="4680" w:hanging="360"/>
      </w:pPr>
      <w:rPr>
        <w:rFonts w:ascii="Wingdings" w:hAnsi="Wingdings" w:hint="default"/>
      </w:rPr>
    </w:lvl>
    <w:lvl w:ilvl="6" w:tplc="20000001" w:tentative="1">
      <w:start w:val="1"/>
      <w:numFmt w:val="bullet"/>
      <w:lvlText w:val=""/>
      <w:lvlJc w:val="left"/>
      <w:pPr>
        <w:ind w:left="5400" w:hanging="360"/>
      </w:pPr>
      <w:rPr>
        <w:rFonts w:ascii="Symbol" w:hAnsi="Symbol" w:hint="default"/>
      </w:rPr>
    </w:lvl>
    <w:lvl w:ilvl="7" w:tplc="20000003" w:tentative="1">
      <w:start w:val="1"/>
      <w:numFmt w:val="bullet"/>
      <w:lvlText w:val="o"/>
      <w:lvlJc w:val="left"/>
      <w:pPr>
        <w:ind w:left="6120" w:hanging="360"/>
      </w:pPr>
      <w:rPr>
        <w:rFonts w:ascii="Courier New" w:hAnsi="Courier New" w:cs="Courier New" w:hint="default"/>
      </w:rPr>
    </w:lvl>
    <w:lvl w:ilvl="8" w:tplc="20000005" w:tentative="1">
      <w:start w:val="1"/>
      <w:numFmt w:val="bullet"/>
      <w:lvlText w:val=""/>
      <w:lvlJc w:val="left"/>
      <w:pPr>
        <w:ind w:left="6840" w:hanging="360"/>
      </w:pPr>
      <w:rPr>
        <w:rFonts w:ascii="Wingdings" w:hAnsi="Wingdings" w:hint="default"/>
      </w:rPr>
    </w:lvl>
  </w:abstractNum>
  <w:abstractNum w:abstractNumId="11" w15:restartNumberingAfterBreak="0">
    <w:nsid w:val="57452C2F"/>
    <w:multiLevelType w:val="hybridMultilevel"/>
    <w:tmpl w:val="A9522EEE"/>
    <w:lvl w:ilvl="0" w:tplc="7CD6C4A0">
      <w:numFmt w:val="bullet"/>
      <w:lvlText w:val="-"/>
      <w:lvlJc w:val="left"/>
      <w:pPr>
        <w:ind w:left="720" w:hanging="360"/>
      </w:pPr>
      <w:rPr>
        <w:rFonts w:ascii="Arial" w:eastAsia="Roboto Slab" w:hAnsi="Arial" w:cs="Aria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12" w15:restartNumberingAfterBreak="0">
    <w:nsid w:val="5F45220B"/>
    <w:multiLevelType w:val="hybridMultilevel"/>
    <w:tmpl w:val="B622ACE2"/>
    <w:lvl w:ilvl="0" w:tplc="2000000F">
      <w:start w:val="1"/>
      <w:numFmt w:val="decimal"/>
      <w:lvlText w:val="%1."/>
      <w:lvlJc w:val="left"/>
      <w:pPr>
        <w:ind w:left="785" w:hanging="36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13" w15:restartNumberingAfterBreak="0">
    <w:nsid w:val="5FC265D5"/>
    <w:multiLevelType w:val="hybridMultilevel"/>
    <w:tmpl w:val="2160CA58"/>
    <w:lvl w:ilvl="0" w:tplc="20000001">
      <w:start w:val="1"/>
      <w:numFmt w:val="bullet"/>
      <w:lvlText w:val=""/>
      <w:lvlJc w:val="left"/>
      <w:pPr>
        <w:ind w:left="720" w:hanging="360"/>
      </w:pPr>
      <w:rPr>
        <w:rFonts w:ascii="Symbol" w:hAnsi="Symbol" w:hint="default"/>
      </w:rPr>
    </w:lvl>
    <w:lvl w:ilvl="1" w:tplc="20000003">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14" w15:restartNumberingAfterBreak="0">
    <w:nsid w:val="61A37BB0"/>
    <w:multiLevelType w:val="hybridMultilevel"/>
    <w:tmpl w:val="AC885AC6"/>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15" w15:restartNumberingAfterBreak="0">
    <w:nsid w:val="634A5923"/>
    <w:multiLevelType w:val="hybridMultilevel"/>
    <w:tmpl w:val="F536B374"/>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16" w15:restartNumberingAfterBreak="0">
    <w:nsid w:val="6C0E1DBB"/>
    <w:multiLevelType w:val="hybridMultilevel"/>
    <w:tmpl w:val="6C00B5A4"/>
    <w:lvl w:ilvl="0" w:tplc="20000001">
      <w:start w:val="1"/>
      <w:numFmt w:val="bullet"/>
      <w:lvlText w:val=""/>
      <w:lvlJc w:val="left"/>
      <w:pPr>
        <w:ind w:left="1440" w:hanging="360"/>
      </w:pPr>
      <w:rPr>
        <w:rFonts w:ascii="Symbol" w:hAnsi="Symbol" w:hint="default"/>
      </w:rPr>
    </w:lvl>
    <w:lvl w:ilvl="1" w:tplc="20000003" w:tentative="1">
      <w:start w:val="1"/>
      <w:numFmt w:val="bullet"/>
      <w:lvlText w:val="o"/>
      <w:lvlJc w:val="left"/>
      <w:pPr>
        <w:ind w:left="2160" w:hanging="360"/>
      </w:pPr>
      <w:rPr>
        <w:rFonts w:ascii="Courier New" w:hAnsi="Courier New" w:cs="Courier New" w:hint="default"/>
      </w:rPr>
    </w:lvl>
    <w:lvl w:ilvl="2" w:tplc="20000005" w:tentative="1">
      <w:start w:val="1"/>
      <w:numFmt w:val="bullet"/>
      <w:lvlText w:val=""/>
      <w:lvlJc w:val="left"/>
      <w:pPr>
        <w:ind w:left="2880" w:hanging="360"/>
      </w:pPr>
      <w:rPr>
        <w:rFonts w:ascii="Wingdings" w:hAnsi="Wingdings" w:hint="default"/>
      </w:rPr>
    </w:lvl>
    <w:lvl w:ilvl="3" w:tplc="20000001" w:tentative="1">
      <w:start w:val="1"/>
      <w:numFmt w:val="bullet"/>
      <w:lvlText w:val=""/>
      <w:lvlJc w:val="left"/>
      <w:pPr>
        <w:ind w:left="3600" w:hanging="360"/>
      </w:pPr>
      <w:rPr>
        <w:rFonts w:ascii="Symbol" w:hAnsi="Symbol" w:hint="default"/>
      </w:rPr>
    </w:lvl>
    <w:lvl w:ilvl="4" w:tplc="20000003" w:tentative="1">
      <w:start w:val="1"/>
      <w:numFmt w:val="bullet"/>
      <w:lvlText w:val="o"/>
      <w:lvlJc w:val="left"/>
      <w:pPr>
        <w:ind w:left="4320" w:hanging="360"/>
      </w:pPr>
      <w:rPr>
        <w:rFonts w:ascii="Courier New" w:hAnsi="Courier New" w:cs="Courier New" w:hint="default"/>
      </w:rPr>
    </w:lvl>
    <w:lvl w:ilvl="5" w:tplc="20000005" w:tentative="1">
      <w:start w:val="1"/>
      <w:numFmt w:val="bullet"/>
      <w:lvlText w:val=""/>
      <w:lvlJc w:val="left"/>
      <w:pPr>
        <w:ind w:left="5040" w:hanging="360"/>
      </w:pPr>
      <w:rPr>
        <w:rFonts w:ascii="Wingdings" w:hAnsi="Wingdings" w:hint="default"/>
      </w:rPr>
    </w:lvl>
    <w:lvl w:ilvl="6" w:tplc="20000001" w:tentative="1">
      <w:start w:val="1"/>
      <w:numFmt w:val="bullet"/>
      <w:lvlText w:val=""/>
      <w:lvlJc w:val="left"/>
      <w:pPr>
        <w:ind w:left="5760" w:hanging="360"/>
      </w:pPr>
      <w:rPr>
        <w:rFonts w:ascii="Symbol" w:hAnsi="Symbol" w:hint="default"/>
      </w:rPr>
    </w:lvl>
    <w:lvl w:ilvl="7" w:tplc="20000003" w:tentative="1">
      <w:start w:val="1"/>
      <w:numFmt w:val="bullet"/>
      <w:lvlText w:val="o"/>
      <w:lvlJc w:val="left"/>
      <w:pPr>
        <w:ind w:left="6480" w:hanging="360"/>
      </w:pPr>
      <w:rPr>
        <w:rFonts w:ascii="Courier New" w:hAnsi="Courier New" w:cs="Courier New" w:hint="default"/>
      </w:rPr>
    </w:lvl>
    <w:lvl w:ilvl="8" w:tplc="20000005" w:tentative="1">
      <w:start w:val="1"/>
      <w:numFmt w:val="bullet"/>
      <w:lvlText w:val=""/>
      <w:lvlJc w:val="left"/>
      <w:pPr>
        <w:ind w:left="7200" w:hanging="360"/>
      </w:pPr>
      <w:rPr>
        <w:rFonts w:ascii="Wingdings" w:hAnsi="Wingdings" w:hint="default"/>
      </w:rPr>
    </w:lvl>
  </w:abstractNum>
  <w:abstractNum w:abstractNumId="17" w15:restartNumberingAfterBreak="0">
    <w:nsid w:val="70123695"/>
    <w:multiLevelType w:val="hybridMultilevel"/>
    <w:tmpl w:val="6360C596"/>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18" w15:restartNumberingAfterBreak="0">
    <w:nsid w:val="75225BC7"/>
    <w:multiLevelType w:val="hybridMultilevel"/>
    <w:tmpl w:val="54C8ECF4"/>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num w:numId="1" w16cid:durableId="1959489085">
    <w:abstractNumId w:val="13"/>
  </w:num>
  <w:num w:numId="2" w16cid:durableId="465585701">
    <w:abstractNumId w:val="8"/>
  </w:num>
  <w:num w:numId="3" w16cid:durableId="1602764585">
    <w:abstractNumId w:val="11"/>
  </w:num>
  <w:num w:numId="4" w16cid:durableId="501625737">
    <w:abstractNumId w:val="10"/>
  </w:num>
  <w:num w:numId="5" w16cid:durableId="1027871853">
    <w:abstractNumId w:val="7"/>
  </w:num>
  <w:num w:numId="6" w16cid:durableId="1503860266">
    <w:abstractNumId w:val="17"/>
  </w:num>
  <w:num w:numId="7" w16cid:durableId="2079283412">
    <w:abstractNumId w:val="3"/>
  </w:num>
  <w:num w:numId="8" w16cid:durableId="129859458">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16cid:durableId="953366801">
    <w:abstractNumId w:val="4"/>
  </w:num>
  <w:num w:numId="10" w16cid:durableId="490097434">
    <w:abstractNumId w:val="12"/>
  </w:num>
  <w:num w:numId="11" w16cid:durableId="275479571">
    <w:abstractNumId w:val="9"/>
  </w:num>
  <w:num w:numId="12" w16cid:durableId="1311520643">
    <w:abstractNumId w:val="15"/>
  </w:num>
  <w:num w:numId="13" w16cid:durableId="149638886">
    <w:abstractNumId w:val="0"/>
  </w:num>
  <w:num w:numId="14" w16cid:durableId="563377562">
    <w:abstractNumId w:val="18"/>
  </w:num>
  <w:num w:numId="15" w16cid:durableId="392853428">
    <w:abstractNumId w:val="5"/>
  </w:num>
  <w:num w:numId="16" w16cid:durableId="172693728">
    <w:abstractNumId w:val="2"/>
  </w:num>
  <w:num w:numId="17" w16cid:durableId="1898197878">
    <w:abstractNumId w:val="14"/>
  </w:num>
  <w:num w:numId="18" w16cid:durableId="1426994672">
    <w:abstractNumId w:val="16"/>
  </w:num>
  <w:num w:numId="19" w16cid:durableId="92827167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67"/>
  <w:proofState w:spelling="clean" w:grammar="clean"/>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0768A"/>
    <w:rsid w:val="000003E8"/>
    <w:rsid w:val="00000831"/>
    <w:rsid w:val="0000488B"/>
    <w:rsid w:val="00004CB8"/>
    <w:rsid w:val="00006838"/>
    <w:rsid w:val="00016052"/>
    <w:rsid w:val="00021A50"/>
    <w:rsid w:val="00021EF4"/>
    <w:rsid w:val="00022EEF"/>
    <w:rsid w:val="00023227"/>
    <w:rsid w:val="00030C28"/>
    <w:rsid w:val="00031693"/>
    <w:rsid w:val="00032F4B"/>
    <w:rsid w:val="000427B8"/>
    <w:rsid w:val="0004696D"/>
    <w:rsid w:val="0004707F"/>
    <w:rsid w:val="00047704"/>
    <w:rsid w:val="000503E2"/>
    <w:rsid w:val="000504B6"/>
    <w:rsid w:val="00050502"/>
    <w:rsid w:val="000545A9"/>
    <w:rsid w:val="00054C49"/>
    <w:rsid w:val="000573E4"/>
    <w:rsid w:val="00063396"/>
    <w:rsid w:val="0006388A"/>
    <w:rsid w:val="00065B7E"/>
    <w:rsid w:val="00070BAC"/>
    <w:rsid w:val="00070F9B"/>
    <w:rsid w:val="000765A9"/>
    <w:rsid w:val="0009190D"/>
    <w:rsid w:val="000953DA"/>
    <w:rsid w:val="00095496"/>
    <w:rsid w:val="000A20BF"/>
    <w:rsid w:val="000B3046"/>
    <w:rsid w:val="000C43E9"/>
    <w:rsid w:val="000D42A7"/>
    <w:rsid w:val="000E3137"/>
    <w:rsid w:val="000E328A"/>
    <w:rsid w:val="000E350D"/>
    <w:rsid w:val="000F5F5F"/>
    <w:rsid w:val="00100C34"/>
    <w:rsid w:val="001128E4"/>
    <w:rsid w:val="001135ED"/>
    <w:rsid w:val="00115518"/>
    <w:rsid w:val="00117C0E"/>
    <w:rsid w:val="0012328F"/>
    <w:rsid w:val="00130279"/>
    <w:rsid w:val="001315AD"/>
    <w:rsid w:val="00131AA5"/>
    <w:rsid w:val="00133534"/>
    <w:rsid w:val="001345E0"/>
    <w:rsid w:val="00137955"/>
    <w:rsid w:val="00150E2D"/>
    <w:rsid w:val="001511D6"/>
    <w:rsid w:val="001535CD"/>
    <w:rsid w:val="001577CF"/>
    <w:rsid w:val="00157BFF"/>
    <w:rsid w:val="001656FD"/>
    <w:rsid w:val="00166C49"/>
    <w:rsid w:val="00167EC3"/>
    <w:rsid w:val="00172958"/>
    <w:rsid w:val="00172EDF"/>
    <w:rsid w:val="001732ED"/>
    <w:rsid w:val="001737A9"/>
    <w:rsid w:val="0017654C"/>
    <w:rsid w:val="00177069"/>
    <w:rsid w:val="00177B20"/>
    <w:rsid w:val="0018321D"/>
    <w:rsid w:val="00187DC5"/>
    <w:rsid w:val="0019185E"/>
    <w:rsid w:val="00196696"/>
    <w:rsid w:val="001A0488"/>
    <w:rsid w:val="001A3509"/>
    <w:rsid w:val="001A3DA2"/>
    <w:rsid w:val="001A4B50"/>
    <w:rsid w:val="001B3F13"/>
    <w:rsid w:val="001C1240"/>
    <w:rsid w:val="001C7404"/>
    <w:rsid w:val="001D1637"/>
    <w:rsid w:val="001D2E4A"/>
    <w:rsid w:val="001E3F45"/>
    <w:rsid w:val="001F48F0"/>
    <w:rsid w:val="0020118A"/>
    <w:rsid w:val="0020405D"/>
    <w:rsid w:val="00206242"/>
    <w:rsid w:val="00211735"/>
    <w:rsid w:val="00214B21"/>
    <w:rsid w:val="00220C52"/>
    <w:rsid w:val="002230A7"/>
    <w:rsid w:val="00226878"/>
    <w:rsid w:val="002302AA"/>
    <w:rsid w:val="002319E1"/>
    <w:rsid w:val="002339D1"/>
    <w:rsid w:val="002434AD"/>
    <w:rsid w:val="00245C92"/>
    <w:rsid w:val="00251AF3"/>
    <w:rsid w:val="00264B0D"/>
    <w:rsid w:val="00271E09"/>
    <w:rsid w:val="00272CBF"/>
    <w:rsid w:val="00284C41"/>
    <w:rsid w:val="00286CA7"/>
    <w:rsid w:val="0029469A"/>
    <w:rsid w:val="00295491"/>
    <w:rsid w:val="0029616A"/>
    <w:rsid w:val="002B0D11"/>
    <w:rsid w:val="002C0C55"/>
    <w:rsid w:val="002D135F"/>
    <w:rsid w:val="002D2D4F"/>
    <w:rsid w:val="002D3265"/>
    <w:rsid w:val="002D44FE"/>
    <w:rsid w:val="002D545D"/>
    <w:rsid w:val="002D60AD"/>
    <w:rsid w:val="002E133D"/>
    <w:rsid w:val="002E23FC"/>
    <w:rsid w:val="002E30C2"/>
    <w:rsid w:val="002E37BA"/>
    <w:rsid w:val="002E3BC2"/>
    <w:rsid w:val="002F3EA4"/>
    <w:rsid w:val="002F5E25"/>
    <w:rsid w:val="00300853"/>
    <w:rsid w:val="0030362B"/>
    <w:rsid w:val="00306458"/>
    <w:rsid w:val="00311599"/>
    <w:rsid w:val="00313E7E"/>
    <w:rsid w:val="00322D09"/>
    <w:rsid w:val="00324644"/>
    <w:rsid w:val="00326192"/>
    <w:rsid w:val="003316A8"/>
    <w:rsid w:val="00336F88"/>
    <w:rsid w:val="003424A6"/>
    <w:rsid w:val="003446FC"/>
    <w:rsid w:val="003578DD"/>
    <w:rsid w:val="00371743"/>
    <w:rsid w:val="003819D5"/>
    <w:rsid w:val="00382739"/>
    <w:rsid w:val="003906D9"/>
    <w:rsid w:val="003948AA"/>
    <w:rsid w:val="0039689D"/>
    <w:rsid w:val="003A00C6"/>
    <w:rsid w:val="003A574E"/>
    <w:rsid w:val="003B3112"/>
    <w:rsid w:val="003B483B"/>
    <w:rsid w:val="003C2FD7"/>
    <w:rsid w:val="003C3D05"/>
    <w:rsid w:val="003C61D1"/>
    <w:rsid w:val="003C6258"/>
    <w:rsid w:val="003D0784"/>
    <w:rsid w:val="003D1029"/>
    <w:rsid w:val="003D10F7"/>
    <w:rsid w:val="003D34C1"/>
    <w:rsid w:val="003D6689"/>
    <w:rsid w:val="003E10C8"/>
    <w:rsid w:val="003E36E9"/>
    <w:rsid w:val="003E3E04"/>
    <w:rsid w:val="003E458A"/>
    <w:rsid w:val="003E4F7C"/>
    <w:rsid w:val="003E61AE"/>
    <w:rsid w:val="003E7007"/>
    <w:rsid w:val="003F06D3"/>
    <w:rsid w:val="003F4B57"/>
    <w:rsid w:val="00401CE4"/>
    <w:rsid w:val="004025C6"/>
    <w:rsid w:val="00402A3D"/>
    <w:rsid w:val="00404FA0"/>
    <w:rsid w:val="0040768A"/>
    <w:rsid w:val="004104BF"/>
    <w:rsid w:val="004109C1"/>
    <w:rsid w:val="00413546"/>
    <w:rsid w:val="004249DA"/>
    <w:rsid w:val="004279B4"/>
    <w:rsid w:val="00435D78"/>
    <w:rsid w:val="00443CE2"/>
    <w:rsid w:val="00450FCE"/>
    <w:rsid w:val="00452B0E"/>
    <w:rsid w:val="00462653"/>
    <w:rsid w:val="00464B0F"/>
    <w:rsid w:val="00470402"/>
    <w:rsid w:val="004761B3"/>
    <w:rsid w:val="00483D07"/>
    <w:rsid w:val="004A175E"/>
    <w:rsid w:val="004B1790"/>
    <w:rsid w:val="004B6C03"/>
    <w:rsid w:val="004B7D20"/>
    <w:rsid w:val="004C20FA"/>
    <w:rsid w:val="004C4FAC"/>
    <w:rsid w:val="004D4840"/>
    <w:rsid w:val="004D5C5D"/>
    <w:rsid w:val="004D5CF9"/>
    <w:rsid w:val="004E35E0"/>
    <w:rsid w:val="004E6E36"/>
    <w:rsid w:val="004F1D9E"/>
    <w:rsid w:val="004F6E4C"/>
    <w:rsid w:val="00504928"/>
    <w:rsid w:val="005054C6"/>
    <w:rsid w:val="00510438"/>
    <w:rsid w:val="00513716"/>
    <w:rsid w:val="0051749F"/>
    <w:rsid w:val="00517819"/>
    <w:rsid w:val="0052182D"/>
    <w:rsid w:val="005248F6"/>
    <w:rsid w:val="00524E5E"/>
    <w:rsid w:val="005270D6"/>
    <w:rsid w:val="005275AC"/>
    <w:rsid w:val="00527C29"/>
    <w:rsid w:val="00540E41"/>
    <w:rsid w:val="00543246"/>
    <w:rsid w:val="005471BC"/>
    <w:rsid w:val="00547CF3"/>
    <w:rsid w:val="00552C43"/>
    <w:rsid w:val="00557561"/>
    <w:rsid w:val="00561D27"/>
    <w:rsid w:val="00563861"/>
    <w:rsid w:val="00566814"/>
    <w:rsid w:val="00566EC4"/>
    <w:rsid w:val="00571413"/>
    <w:rsid w:val="0057430D"/>
    <w:rsid w:val="0057466D"/>
    <w:rsid w:val="005763FD"/>
    <w:rsid w:val="00577487"/>
    <w:rsid w:val="00577824"/>
    <w:rsid w:val="00581F0D"/>
    <w:rsid w:val="00584C50"/>
    <w:rsid w:val="005929AD"/>
    <w:rsid w:val="00592EE7"/>
    <w:rsid w:val="005932EE"/>
    <w:rsid w:val="00597584"/>
    <w:rsid w:val="005A3307"/>
    <w:rsid w:val="005A568E"/>
    <w:rsid w:val="005A6A20"/>
    <w:rsid w:val="005B67D8"/>
    <w:rsid w:val="005C313A"/>
    <w:rsid w:val="005C4A46"/>
    <w:rsid w:val="005C4E55"/>
    <w:rsid w:val="005C5F45"/>
    <w:rsid w:val="005D427C"/>
    <w:rsid w:val="005D442A"/>
    <w:rsid w:val="005D4845"/>
    <w:rsid w:val="005E4129"/>
    <w:rsid w:val="005E71EB"/>
    <w:rsid w:val="005F4923"/>
    <w:rsid w:val="005F70C0"/>
    <w:rsid w:val="006017FA"/>
    <w:rsid w:val="00606318"/>
    <w:rsid w:val="00610920"/>
    <w:rsid w:val="006242CD"/>
    <w:rsid w:val="006432C7"/>
    <w:rsid w:val="0064457F"/>
    <w:rsid w:val="006535FE"/>
    <w:rsid w:val="00656F7B"/>
    <w:rsid w:val="00661A51"/>
    <w:rsid w:val="00662A95"/>
    <w:rsid w:val="00663F5A"/>
    <w:rsid w:val="00664A60"/>
    <w:rsid w:val="006652FE"/>
    <w:rsid w:val="006662E0"/>
    <w:rsid w:val="00667161"/>
    <w:rsid w:val="00667571"/>
    <w:rsid w:val="00675A42"/>
    <w:rsid w:val="006761B7"/>
    <w:rsid w:val="00681D4D"/>
    <w:rsid w:val="0068335E"/>
    <w:rsid w:val="00686577"/>
    <w:rsid w:val="0069038A"/>
    <w:rsid w:val="00691E44"/>
    <w:rsid w:val="00692342"/>
    <w:rsid w:val="0069297E"/>
    <w:rsid w:val="006936E9"/>
    <w:rsid w:val="00695031"/>
    <w:rsid w:val="006977DD"/>
    <w:rsid w:val="006A02E3"/>
    <w:rsid w:val="006B40AF"/>
    <w:rsid w:val="006B45CB"/>
    <w:rsid w:val="006B7B50"/>
    <w:rsid w:val="006C0349"/>
    <w:rsid w:val="006C3475"/>
    <w:rsid w:val="006C41EC"/>
    <w:rsid w:val="006C68AA"/>
    <w:rsid w:val="006C7E3B"/>
    <w:rsid w:val="006D2F63"/>
    <w:rsid w:val="006D3DC9"/>
    <w:rsid w:val="006D66F8"/>
    <w:rsid w:val="006D7279"/>
    <w:rsid w:val="006D73B8"/>
    <w:rsid w:val="00700E09"/>
    <w:rsid w:val="007073B4"/>
    <w:rsid w:val="00715A32"/>
    <w:rsid w:val="0071754C"/>
    <w:rsid w:val="00725561"/>
    <w:rsid w:val="00731FDE"/>
    <w:rsid w:val="007327B5"/>
    <w:rsid w:val="00746997"/>
    <w:rsid w:val="00751CC8"/>
    <w:rsid w:val="00752341"/>
    <w:rsid w:val="0075473A"/>
    <w:rsid w:val="007646CD"/>
    <w:rsid w:val="007663C3"/>
    <w:rsid w:val="0077163E"/>
    <w:rsid w:val="00775320"/>
    <w:rsid w:val="00775C28"/>
    <w:rsid w:val="007801C2"/>
    <w:rsid w:val="0078029D"/>
    <w:rsid w:val="00780FF2"/>
    <w:rsid w:val="00787ECE"/>
    <w:rsid w:val="0079163D"/>
    <w:rsid w:val="00793967"/>
    <w:rsid w:val="00794B97"/>
    <w:rsid w:val="007A4477"/>
    <w:rsid w:val="007A648D"/>
    <w:rsid w:val="007A7112"/>
    <w:rsid w:val="007B272F"/>
    <w:rsid w:val="007B6BFF"/>
    <w:rsid w:val="007B7893"/>
    <w:rsid w:val="007C16B8"/>
    <w:rsid w:val="007C2D3D"/>
    <w:rsid w:val="007E394F"/>
    <w:rsid w:val="007E531B"/>
    <w:rsid w:val="007E53A0"/>
    <w:rsid w:val="007E566D"/>
    <w:rsid w:val="007E7539"/>
    <w:rsid w:val="00802A99"/>
    <w:rsid w:val="008076F4"/>
    <w:rsid w:val="00821936"/>
    <w:rsid w:val="00821C28"/>
    <w:rsid w:val="00824AE9"/>
    <w:rsid w:val="00827FFA"/>
    <w:rsid w:val="008372C5"/>
    <w:rsid w:val="00837844"/>
    <w:rsid w:val="008434CF"/>
    <w:rsid w:val="008512F2"/>
    <w:rsid w:val="00851F4C"/>
    <w:rsid w:val="00855959"/>
    <w:rsid w:val="00856887"/>
    <w:rsid w:val="00857288"/>
    <w:rsid w:val="00860319"/>
    <w:rsid w:val="00860566"/>
    <w:rsid w:val="00873000"/>
    <w:rsid w:val="00875EEF"/>
    <w:rsid w:val="00892CBB"/>
    <w:rsid w:val="008935C3"/>
    <w:rsid w:val="008974CB"/>
    <w:rsid w:val="008A1BBB"/>
    <w:rsid w:val="008A4FFD"/>
    <w:rsid w:val="008A6FB1"/>
    <w:rsid w:val="008B7898"/>
    <w:rsid w:val="008C6950"/>
    <w:rsid w:val="008C6C18"/>
    <w:rsid w:val="008D0F49"/>
    <w:rsid w:val="008D1502"/>
    <w:rsid w:val="008E3054"/>
    <w:rsid w:val="008E4E4A"/>
    <w:rsid w:val="008E6D27"/>
    <w:rsid w:val="008F0C2E"/>
    <w:rsid w:val="008F17EE"/>
    <w:rsid w:val="008F5A32"/>
    <w:rsid w:val="008F713C"/>
    <w:rsid w:val="00905FC1"/>
    <w:rsid w:val="0090634D"/>
    <w:rsid w:val="00907713"/>
    <w:rsid w:val="00910315"/>
    <w:rsid w:val="00911448"/>
    <w:rsid w:val="00915F9C"/>
    <w:rsid w:val="00923D37"/>
    <w:rsid w:val="009252A8"/>
    <w:rsid w:val="0093617D"/>
    <w:rsid w:val="00940E66"/>
    <w:rsid w:val="00942BE7"/>
    <w:rsid w:val="00944804"/>
    <w:rsid w:val="00956F28"/>
    <w:rsid w:val="0096185A"/>
    <w:rsid w:val="00963D7E"/>
    <w:rsid w:val="00971FE1"/>
    <w:rsid w:val="00973797"/>
    <w:rsid w:val="00973DA5"/>
    <w:rsid w:val="00973F8B"/>
    <w:rsid w:val="00976DE0"/>
    <w:rsid w:val="00981E1F"/>
    <w:rsid w:val="00984F44"/>
    <w:rsid w:val="00986E72"/>
    <w:rsid w:val="009974C5"/>
    <w:rsid w:val="009A3C3E"/>
    <w:rsid w:val="009A6E42"/>
    <w:rsid w:val="009A7D27"/>
    <w:rsid w:val="009B3D68"/>
    <w:rsid w:val="009B4AA4"/>
    <w:rsid w:val="009B74C6"/>
    <w:rsid w:val="009B751F"/>
    <w:rsid w:val="009B7AAA"/>
    <w:rsid w:val="009C1932"/>
    <w:rsid w:val="009C1FA0"/>
    <w:rsid w:val="009C2F52"/>
    <w:rsid w:val="009D1096"/>
    <w:rsid w:val="009E3119"/>
    <w:rsid w:val="009E645B"/>
    <w:rsid w:val="009F1082"/>
    <w:rsid w:val="009F2E4D"/>
    <w:rsid w:val="009F5EE4"/>
    <w:rsid w:val="009F6058"/>
    <w:rsid w:val="009F74A0"/>
    <w:rsid w:val="00A01AB3"/>
    <w:rsid w:val="00A1280E"/>
    <w:rsid w:val="00A130C9"/>
    <w:rsid w:val="00A13FA0"/>
    <w:rsid w:val="00A14318"/>
    <w:rsid w:val="00A2247E"/>
    <w:rsid w:val="00A25386"/>
    <w:rsid w:val="00A26E5C"/>
    <w:rsid w:val="00A3241A"/>
    <w:rsid w:val="00A360AB"/>
    <w:rsid w:val="00A45CE4"/>
    <w:rsid w:val="00A5267C"/>
    <w:rsid w:val="00A52FCE"/>
    <w:rsid w:val="00A53A20"/>
    <w:rsid w:val="00A53D15"/>
    <w:rsid w:val="00A63A78"/>
    <w:rsid w:val="00A6579E"/>
    <w:rsid w:val="00A8139C"/>
    <w:rsid w:val="00A827B4"/>
    <w:rsid w:val="00A82ED7"/>
    <w:rsid w:val="00A83A8A"/>
    <w:rsid w:val="00A94246"/>
    <w:rsid w:val="00AA45F1"/>
    <w:rsid w:val="00AA4698"/>
    <w:rsid w:val="00AA49D3"/>
    <w:rsid w:val="00AA4DB5"/>
    <w:rsid w:val="00AA5855"/>
    <w:rsid w:val="00AA73CD"/>
    <w:rsid w:val="00AB3D15"/>
    <w:rsid w:val="00AC225F"/>
    <w:rsid w:val="00AC708C"/>
    <w:rsid w:val="00AD08A9"/>
    <w:rsid w:val="00AD1AB0"/>
    <w:rsid w:val="00AD452E"/>
    <w:rsid w:val="00AE402C"/>
    <w:rsid w:val="00AE489A"/>
    <w:rsid w:val="00B00E93"/>
    <w:rsid w:val="00B01F79"/>
    <w:rsid w:val="00B02217"/>
    <w:rsid w:val="00B0688C"/>
    <w:rsid w:val="00B06F8C"/>
    <w:rsid w:val="00B13CE9"/>
    <w:rsid w:val="00B1526E"/>
    <w:rsid w:val="00B159C3"/>
    <w:rsid w:val="00B17A4A"/>
    <w:rsid w:val="00B20595"/>
    <w:rsid w:val="00B31DE0"/>
    <w:rsid w:val="00B373E5"/>
    <w:rsid w:val="00B416D2"/>
    <w:rsid w:val="00B42412"/>
    <w:rsid w:val="00B4454C"/>
    <w:rsid w:val="00B54403"/>
    <w:rsid w:val="00B63C88"/>
    <w:rsid w:val="00B654CB"/>
    <w:rsid w:val="00B729D4"/>
    <w:rsid w:val="00B74280"/>
    <w:rsid w:val="00B76C42"/>
    <w:rsid w:val="00B80315"/>
    <w:rsid w:val="00B84C1F"/>
    <w:rsid w:val="00B8782F"/>
    <w:rsid w:val="00B87F49"/>
    <w:rsid w:val="00B93B30"/>
    <w:rsid w:val="00BA1174"/>
    <w:rsid w:val="00BB7DE8"/>
    <w:rsid w:val="00BB7FDB"/>
    <w:rsid w:val="00BC3315"/>
    <w:rsid w:val="00BC5BD8"/>
    <w:rsid w:val="00BD3386"/>
    <w:rsid w:val="00BD5FAE"/>
    <w:rsid w:val="00BD6CC5"/>
    <w:rsid w:val="00BD73B4"/>
    <w:rsid w:val="00BE029E"/>
    <w:rsid w:val="00BE27C6"/>
    <w:rsid w:val="00BE58C1"/>
    <w:rsid w:val="00BF2486"/>
    <w:rsid w:val="00BF4C54"/>
    <w:rsid w:val="00BF7470"/>
    <w:rsid w:val="00C002F1"/>
    <w:rsid w:val="00C008B4"/>
    <w:rsid w:val="00C02CCF"/>
    <w:rsid w:val="00C02E6F"/>
    <w:rsid w:val="00C066E6"/>
    <w:rsid w:val="00C2303D"/>
    <w:rsid w:val="00C23B9B"/>
    <w:rsid w:val="00C24E3E"/>
    <w:rsid w:val="00C25902"/>
    <w:rsid w:val="00C27670"/>
    <w:rsid w:val="00C32E4B"/>
    <w:rsid w:val="00C3708B"/>
    <w:rsid w:val="00C4393F"/>
    <w:rsid w:val="00C43E37"/>
    <w:rsid w:val="00C50D34"/>
    <w:rsid w:val="00C548D1"/>
    <w:rsid w:val="00C55F3D"/>
    <w:rsid w:val="00C66760"/>
    <w:rsid w:val="00C67471"/>
    <w:rsid w:val="00C67D54"/>
    <w:rsid w:val="00C719F7"/>
    <w:rsid w:val="00C73783"/>
    <w:rsid w:val="00C7669F"/>
    <w:rsid w:val="00C81AB8"/>
    <w:rsid w:val="00C90070"/>
    <w:rsid w:val="00C92CA7"/>
    <w:rsid w:val="00C93EEB"/>
    <w:rsid w:val="00C979F3"/>
    <w:rsid w:val="00CA21F9"/>
    <w:rsid w:val="00CA305B"/>
    <w:rsid w:val="00CA313B"/>
    <w:rsid w:val="00CA7C20"/>
    <w:rsid w:val="00CB2C30"/>
    <w:rsid w:val="00CB2CD4"/>
    <w:rsid w:val="00CF4829"/>
    <w:rsid w:val="00CF4E14"/>
    <w:rsid w:val="00CF5328"/>
    <w:rsid w:val="00CF63A2"/>
    <w:rsid w:val="00D02AE2"/>
    <w:rsid w:val="00D05981"/>
    <w:rsid w:val="00D06401"/>
    <w:rsid w:val="00D10C8E"/>
    <w:rsid w:val="00D13822"/>
    <w:rsid w:val="00D14638"/>
    <w:rsid w:val="00D15DFB"/>
    <w:rsid w:val="00D1699C"/>
    <w:rsid w:val="00D178E5"/>
    <w:rsid w:val="00D17CCD"/>
    <w:rsid w:val="00D2721D"/>
    <w:rsid w:val="00D37BC7"/>
    <w:rsid w:val="00D40735"/>
    <w:rsid w:val="00D45EF6"/>
    <w:rsid w:val="00D5162B"/>
    <w:rsid w:val="00D52110"/>
    <w:rsid w:val="00D54739"/>
    <w:rsid w:val="00D606F9"/>
    <w:rsid w:val="00D64ABA"/>
    <w:rsid w:val="00D67848"/>
    <w:rsid w:val="00D678F0"/>
    <w:rsid w:val="00D729CC"/>
    <w:rsid w:val="00D76386"/>
    <w:rsid w:val="00D765CE"/>
    <w:rsid w:val="00D85F93"/>
    <w:rsid w:val="00D8635A"/>
    <w:rsid w:val="00D9109C"/>
    <w:rsid w:val="00D91F3F"/>
    <w:rsid w:val="00D95A87"/>
    <w:rsid w:val="00D977B9"/>
    <w:rsid w:val="00DA44C5"/>
    <w:rsid w:val="00DA7459"/>
    <w:rsid w:val="00DB427D"/>
    <w:rsid w:val="00DB597B"/>
    <w:rsid w:val="00DC0D3D"/>
    <w:rsid w:val="00DC232E"/>
    <w:rsid w:val="00DD3ADB"/>
    <w:rsid w:val="00DD6CA9"/>
    <w:rsid w:val="00DE06F2"/>
    <w:rsid w:val="00DE7AE6"/>
    <w:rsid w:val="00E01DAF"/>
    <w:rsid w:val="00E02742"/>
    <w:rsid w:val="00E030D1"/>
    <w:rsid w:val="00E04D15"/>
    <w:rsid w:val="00E1522F"/>
    <w:rsid w:val="00E159DE"/>
    <w:rsid w:val="00E23845"/>
    <w:rsid w:val="00E25C08"/>
    <w:rsid w:val="00E266A6"/>
    <w:rsid w:val="00E30E5D"/>
    <w:rsid w:val="00E33008"/>
    <w:rsid w:val="00E3750F"/>
    <w:rsid w:val="00E430BB"/>
    <w:rsid w:val="00E4417A"/>
    <w:rsid w:val="00E4466C"/>
    <w:rsid w:val="00E46EAD"/>
    <w:rsid w:val="00E502A9"/>
    <w:rsid w:val="00E51DB0"/>
    <w:rsid w:val="00E76A24"/>
    <w:rsid w:val="00E87CAE"/>
    <w:rsid w:val="00E90417"/>
    <w:rsid w:val="00E939FD"/>
    <w:rsid w:val="00E9407F"/>
    <w:rsid w:val="00EA1A21"/>
    <w:rsid w:val="00EB0F13"/>
    <w:rsid w:val="00EB4174"/>
    <w:rsid w:val="00EC1EAB"/>
    <w:rsid w:val="00EC4EB5"/>
    <w:rsid w:val="00EC4F71"/>
    <w:rsid w:val="00EC5F87"/>
    <w:rsid w:val="00EC72DD"/>
    <w:rsid w:val="00EC7929"/>
    <w:rsid w:val="00EC7BAC"/>
    <w:rsid w:val="00EF5F58"/>
    <w:rsid w:val="00F01BBE"/>
    <w:rsid w:val="00F0418E"/>
    <w:rsid w:val="00F0423E"/>
    <w:rsid w:val="00F1073E"/>
    <w:rsid w:val="00F12CF4"/>
    <w:rsid w:val="00F13145"/>
    <w:rsid w:val="00F156F0"/>
    <w:rsid w:val="00F31ADD"/>
    <w:rsid w:val="00F35680"/>
    <w:rsid w:val="00F42344"/>
    <w:rsid w:val="00F4253E"/>
    <w:rsid w:val="00F46FEE"/>
    <w:rsid w:val="00F53FE0"/>
    <w:rsid w:val="00F55D47"/>
    <w:rsid w:val="00F572A1"/>
    <w:rsid w:val="00F60581"/>
    <w:rsid w:val="00F60B63"/>
    <w:rsid w:val="00F61166"/>
    <w:rsid w:val="00F62ECE"/>
    <w:rsid w:val="00F63C74"/>
    <w:rsid w:val="00F64D7A"/>
    <w:rsid w:val="00F65022"/>
    <w:rsid w:val="00F70947"/>
    <w:rsid w:val="00F73502"/>
    <w:rsid w:val="00F8026F"/>
    <w:rsid w:val="00F9114C"/>
    <w:rsid w:val="00F95F81"/>
    <w:rsid w:val="00FA1638"/>
    <w:rsid w:val="00FA1730"/>
    <w:rsid w:val="00FA7BE3"/>
    <w:rsid w:val="00FB01A7"/>
    <w:rsid w:val="00FB1CB3"/>
    <w:rsid w:val="00FB413A"/>
    <w:rsid w:val="00FB7CF5"/>
    <w:rsid w:val="00FC12EC"/>
    <w:rsid w:val="00FC4196"/>
    <w:rsid w:val="00FC5E98"/>
    <w:rsid w:val="00FC6449"/>
    <w:rsid w:val="00FD4E97"/>
    <w:rsid w:val="00FD66C4"/>
    <w:rsid w:val="00FD68BE"/>
    <w:rsid w:val="00FE57EA"/>
    <w:rsid w:val="00FF47AB"/>
    <w:rsid w:val="00FF580F"/>
    <w:rsid w:val="00FF595F"/>
    <w:rsid w:val="0111AF62"/>
    <w:rsid w:val="01A5D1D0"/>
    <w:rsid w:val="02016101"/>
    <w:rsid w:val="02383B3A"/>
    <w:rsid w:val="0265E949"/>
    <w:rsid w:val="030ACD64"/>
    <w:rsid w:val="0529F870"/>
    <w:rsid w:val="05DBEDED"/>
    <w:rsid w:val="05EF285D"/>
    <w:rsid w:val="0770CE46"/>
    <w:rsid w:val="088513B4"/>
    <w:rsid w:val="099E5DE8"/>
    <w:rsid w:val="09A9893C"/>
    <w:rsid w:val="0ADBE9F8"/>
    <w:rsid w:val="0AEBE9D4"/>
    <w:rsid w:val="0B7C57D3"/>
    <w:rsid w:val="0B81D20C"/>
    <w:rsid w:val="0C13D409"/>
    <w:rsid w:val="0C1853B9"/>
    <w:rsid w:val="0D3C6054"/>
    <w:rsid w:val="0DB16565"/>
    <w:rsid w:val="0E45D497"/>
    <w:rsid w:val="102C3957"/>
    <w:rsid w:val="10821CB9"/>
    <w:rsid w:val="10AA6AAC"/>
    <w:rsid w:val="1245B4EC"/>
    <w:rsid w:val="12B8F501"/>
    <w:rsid w:val="1307AB83"/>
    <w:rsid w:val="15F05EF7"/>
    <w:rsid w:val="1806C49A"/>
    <w:rsid w:val="18748A26"/>
    <w:rsid w:val="19196B80"/>
    <w:rsid w:val="1AB05162"/>
    <w:rsid w:val="1BBA7B02"/>
    <w:rsid w:val="1C5C197E"/>
    <w:rsid w:val="1D9A9C97"/>
    <w:rsid w:val="1F8880A6"/>
    <w:rsid w:val="213D92B8"/>
    <w:rsid w:val="220DB929"/>
    <w:rsid w:val="22AA58E6"/>
    <w:rsid w:val="22EC80BF"/>
    <w:rsid w:val="23D2A856"/>
    <w:rsid w:val="2415937E"/>
    <w:rsid w:val="24522745"/>
    <w:rsid w:val="248E29C9"/>
    <w:rsid w:val="2510F705"/>
    <w:rsid w:val="25B0AB00"/>
    <w:rsid w:val="260939A6"/>
    <w:rsid w:val="26FE396E"/>
    <w:rsid w:val="270C6932"/>
    <w:rsid w:val="299239FD"/>
    <w:rsid w:val="2B4B41D5"/>
    <w:rsid w:val="2B5819BC"/>
    <w:rsid w:val="2B7023E6"/>
    <w:rsid w:val="2DF94EBB"/>
    <w:rsid w:val="2F69D65C"/>
    <w:rsid w:val="31582AFD"/>
    <w:rsid w:val="31FF62C0"/>
    <w:rsid w:val="326C4DC7"/>
    <w:rsid w:val="329A5202"/>
    <w:rsid w:val="336D6E0F"/>
    <w:rsid w:val="33F3920B"/>
    <w:rsid w:val="35BAD555"/>
    <w:rsid w:val="365DCFC6"/>
    <w:rsid w:val="36622AC4"/>
    <w:rsid w:val="3797A95D"/>
    <w:rsid w:val="3823F9E7"/>
    <w:rsid w:val="38C7B921"/>
    <w:rsid w:val="395AEE0E"/>
    <w:rsid w:val="39A4119C"/>
    <w:rsid w:val="39D91730"/>
    <w:rsid w:val="3AC87C56"/>
    <w:rsid w:val="3B9016E4"/>
    <w:rsid w:val="3F69FE03"/>
    <w:rsid w:val="4144222A"/>
    <w:rsid w:val="4157AE48"/>
    <w:rsid w:val="42A3EDD7"/>
    <w:rsid w:val="42C565CE"/>
    <w:rsid w:val="42D5D5A2"/>
    <w:rsid w:val="442112AE"/>
    <w:rsid w:val="44A4C77D"/>
    <w:rsid w:val="44E3EDBC"/>
    <w:rsid w:val="44FE7671"/>
    <w:rsid w:val="4731A4AC"/>
    <w:rsid w:val="4982B8E6"/>
    <w:rsid w:val="4A5C38D1"/>
    <w:rsid w:val="4BE58077"/>
    <w:rsid w:val="4C79F0B7"/>
    <w:rsid w:val="4CC7D298"/>
    <w:rsid w:val="4DB3FE07"/>
    <w:rsid w:val="4E097A88"/>
    <w:rsid w:val="4F60E365"/>
    <w:rsid w:val="50B6DD81"/>
    <w:rsid w:val="50F9C1CE"/>
    <w:rsid w:val="51AA6D83"/>
    <w:rsid w:val="52B22C65"/>
    <w:rsid w:val="52F22BF4"/>
    <w:rsid w:val="53529F6A"/>
    <w:rsid w:val="5391738E"/>
    <w:rsid w:val="53E29110"/>
    <w:rsid w:val="551F5467"/>
    <w:rsid w:val="554F2F45"/>
    <w:rsid w:val="55724E39"/>
    <w:rsid w:val="559EFD8F"/>
    <w:rsid w:val="5704DB12"/>
    <w:rsid w:val="5841B105"/>
    <w:rsid w:val="59184B5E"/>
    <w:rsid w:val="5B214C86"/>
    <w:rsid w:val="5CB22EA7"/>
    <w:rsid w:val="5D2D2274"/>
    <w:rsid w:val="5DED7504"/>
    <w:rsid w:val="5E7D1D37"/>
    <w:rsid w:val="5EF988A5"/>
    <w:rsid w:val="60DB523C"/>
    <w:rsid w:val="6115B550"/>
    <w:rsid w:val="618EE47C"/>
    <w:rsid w:val="621B1D0F"/>
    <w:rsid w:val="624C5D6F"/>
    <w:rsid w:val="63AF8A23"/>
    <w:rsid w:val="63FD4135"/>
    <w:rsid w:val="6404FCC1"/>
    <w:rsid w:val="65E56AF0"/>
    <w:rsid w:val="67424A50"/>
    <w:rsid w:val="675D53CC"/>
    <w:rsid w:val="68509563"/>
    <w:rsid w:val="6873FCA4"/>
    <w:rsid w:val="6888DD3B"/>
    <w:rsid w:val="6A076F6C"/>
    <w:rsid w:val="6BA3F415"/>
    <w:rsid w:val="6BAF7CA5"/>
    <w:rsid w:val="6C23D406"/>
    <w:rsid w:val="6CB1C4E5"/>
    <w:rsid w:val="6D001AD8"/>
    <w:rsid w:val="6D5FA6DB"/>
    <w:rsid w:val="6E87CD39"/>
    <w:rsid w:val="6EE31382"/>
    <w:rsid w:val="7057B30F"/>
    <w:rsid w:val="72FC2529"/>
    <w:rsid w:val="73898DB2"/>
    <w:rsid w:val="73B45ACB"/>
    <w:rsid w:val="74B0C469"/>
    <w:rsid w:val="74E3EA81"/>
    <w:rsid w:val="74FEE787"/>
    <w:rsid w:val="750BE8AD"/>
    <w:rsid w:val="75C0BF68"/>
    <w:rsid w:val="7691D1EF"/>
    <w:rsid w:val="76941D11"/>
    <w:rsid w:val="76DF19F6"/>
    <w:rsid w:val="770ABC37"/>
    <w:rsid w:val="78060387"/>
    <w:rsid w:val="78365D8C"/>
    <w:rsid w:val="7870B531"/>
    <w:rsid w:val="788ABA2B"/>
    <w:rsid w:val="78F6B573"/>
    <w:rsid w:val="79DFCE32"/>
    <w:rsid w:val="7A4050D2"/>
    <w:rsid w:val="7C07D7DD"/>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33590A8"/>
  <w15:chartTrackingRefBased/>
  <w15:docId w15:val="{9CD07FA1-61EA-4977-811F-ACFB736DA2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40768A"/>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40768A"/>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unhideWhenUsed/>
    <w:qFormat/>
    <w:rsid w:val="0040768A"/>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unhideWhenUsed/>
    <w:qFormat/>
    <w:rsid w:val="0040768A"/>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unhideWhenUsed/>
    <w:qFormat/>
    <w:rsid w:val="0040768A"/>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40768A"/>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40768A"/>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40768A"/>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40768A"/>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0768A"/>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40768A"/>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rsid w:val="0040768A"/>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rsid w:val="0040768A"/>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rsid w:val="0040768A"/>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40768A"/>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40768A"/>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40768A"/>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40768A"/>
    <w:rPr>
      <w:rFonts w:eastAsiaTheme="majorEastAsia" w:cstheme="majorBidi"/>
      <w:color w:val="272727" w:themeColor="text1" w:themeTint="D8"/>
    </w:rPr>
  </w:style>
  <w:style w:type="paragraph" w:styleId="Title">
    <w:name w:val="Title"/>
    <w:basedOn w:val="Normal"/>
    <w:next w:val="Normal"/>
    <w:link w:val="TitleChar"/>
    <w:uiPriority w:val="10"/>
    <w:qFormat/>
    <w:rsid w:val="0040768A"/>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40768A"/>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40768A"/>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40768A"/>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40768A"/>
    <w:pPr>
      <w:spacing w:before="160"/>
      <w:jc w:val="center"/>
    </w:pPr>
    <w:rPr>
      <w:i/>
      <w:iCs/>
      <w:color w:val="404040" w:themeColor="text1" w:themeTint="BF"/>
    </w:rPr>
  </w:style>
  <w:style w:type="character" w:customStyle="1" w:styleId="QuoteChar">
    <w:name w:val="Quote Char"/>
    <w:basedOn w:val="DefaultParagraphFont"/>
    <w:link w:val="Quote"/>
    <w:uiPriority w:val="29"/>
    <w:rsid w:val="0040768A"/>
    <w:rPr>
      <w:i/>
      <w:iCs/>
      <w:color w:val="404040" w:themeColor="text1" w:themeTint="BF"/>
    </w:rPr>
  </w:style>
  <w:style w:type="paragraph" w:styleId="ListParagraph">
    <w:name w:val="List Paragraph"/>
    <w:basedOn w:val="Normal"/>
    <w:uiPriority w:val="34"/>
    <w:qFormat/>
    <w:rsid w:val="0040768A"/>
    <w:pPr>
      <w:ind w:left="720"/>
      <w:contextualSpacing/>
    </w:pPr>
  </w:style>
  <w:style w:type="character" w:styleId="IntenseEmphasis">
    <w:name w:val="Intense Emphasis"/>
    <w:basedOn w:val="DefaultParagraphFont"/>
    <w:uiPriority w:val="21"/>
    <w:qFormat/>
    <w:rsid w:val="0040768A"/>
    <w:rPr>
      <w:i/>
      <w:iCs/>
      <w:color w:val="0F4761" w:themeColor="accent1" w:themeShade="BF"/>
    </w:rPr>
  </w:style>
  <w:style w:type="paragraph" w:styleId="IntenseQuote">
    <w:name w:val="Intense Quote"/>
    <w:basedOn w:val="Normal"/>
    <w:next w:val="Normal"/>
    <w:link w:val="IntenseQuoteChar"/>
    <w:uiPriority w:val="30"/>
    <w:qFormat/>
    <w:rsid w:val="0040768A"/>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40768A"/>
    <w:rPr>
      <w:i/>
      <w:iCs/>
      <w:color w:val="0F4761" w:themeColor="accent1" w:themeShade="BF"/>
    </w:rPr>
  </w:style>
  <w:style w:type="character" w:styleId="IntenseReference">
    <w:name w:val="Intense Reference"/>
    <w:basedOn w:val="DefaultParagraphFont"/>
    <w:uiPriority w:val="32"/>
    <w:qFormat/>
    <w:rsid w:val="0040768A"/>
    <w:rPr>
      <w:b/>
      <w:bCs/>
      <w:smallCaps/>
      <w:color w:val="0F4761" w:themeColor="accent1" w:themeShade="BF"/>
      <w:spacing w:val="5"/>
    </w:rPr>
  </w:style>
  <w:style w:type="paragraph" w:styleId="Index1">
    <w:name w:val="index 1"/>
    <w:basedOn w:val="Normal"/>
    <w:next w:val="Normal"/>
    <w:autoRedefine/>
    <w:uiPriority w:val="99"/>
    <w:semiHidden/>
    <w:unhideWhenUsed/>
    <w:rsid w:val="00D40735"/>
    <w:pPr>
      <w:spacing w:after="0" w:line="240" w:lineRule="auto"/>
      <w:ind w:left="220" w:hanging="220"/>
    </w:pPr>
  </w:style>
  <w:style w:type="paragraph" w:styleId="TOCHeading">
    <w:name w:val="TOC Heading"/>
    <w:basedOn w:val="Heading1"/>
    <w:next w:val="Normal"/>
    <w:uiPriority w:val="39"/>
    <w:unhideWhenUsed/>
    <w:qFormat/>
    <w:rsid w:val="00D40735"/>
    <w:pPr>
      <w:spacing w:before="240" w:after="0"/>
      <w:outlineLvl w:val="9"/>
    </w:pPr>
    <w:rPr>
      <w:kern w:val="0"/>
      <w:sz w:val="32"/>
      <w:szCs w:val="32"/>
      <w14:ligatures w14:val="none"/>
    </w:rPr>
  </w:style>
  <w:style w:type="paragraph" w:styleId="TOC1">
    <w:name w:val="toc 1"/>
    <w:basedOn w:val="Normal"/>
    <w:next w:val="Normal"/>
    <w:autoRedefine/>
    <w:uiPriority w:val="39"/>
    <w:unhideWhenUsed/>
    <w:rsid w:val="00D40735"/>
    <w:pPr>
      <w:spacing w:after="100"/>
    </w:pPr>
  </w:style>
  <w:style w:type="character" w:styleId="Hyperlink">
    <w:name w:val="Hyperlink"/>
    <w:basedOn w:val="DefaultParagraphFont"/>
    <w:uiPriority w:val="99"/>
    <w:unhideWhenUsed/>
    <w:rsid w:val="00D40735"/>
    <w:rPr>
      <w:color w:val="467886" w:themeColor="hyperlink"/>
      <w:u w:val="single"/>
    </w:rPr>
  </w:style>
  <w:style w:type="paragraph" w:styleId="TOC2">
    <w:name w:val="toc 2"/>
    <w:basedOn w:val="Normal"/>
    <w:next w:val="Normal"/>
    <w:autoRedefine/>
    <w:uiPriority w:val="39"/>
    <w:unhideWhenUsed/>
    <w:rsid w:val="00D40735"/>
    <w:pPr>
      <w:spacing w:after="100"/>
      <w:ind w:left="220"/>
    </w:pPr>
    <w:rPr>
      <w:rFonts w:eastAsiaTheme="minorEastAsia" w:cs="Times New Roman"/>
      <w:kern w:val="0"/>
      <w14:ligatures w14:val="none"/>
    </w:rPr>
  </w:style>
  <w:style w:type="paragraph" w:styleId="TOC3">
    <w:name w:val="toc 3"/>
    <w:basedOn w:val="Normal"/>
    <w:next w:val="Normal"/>
    <w:autoRedefine/>
    <w:uiPriority w:val="39"/>
    <w:unhideWhenUsed/>
    <w:rsid w:val="00D40735"/>
    <w:pPr>
      <w:spacing w:after="100"/>
      <w:ind w:left="440"/>
    </w:pPr>
    <w:rPr>
      <w:rFonts w:eastAsiaTheme="minorEastAsia" w:cs="Times New Roman"/>
      <w:kern w:val="0"/>
      <w14:ligatures w14:val="none"/>
    </w:rPr>
  </w:style>
  <w:style w:type="character" w:styleId="UnresolvedMention">
    <w:name w:val="Unresolved Mention"/>
    <w:basedOn w:val="DefaultParagraphFont"/>
    <w:uiPriority w:val="99"/>
    <w:semiHidden/>
    <w:unhideWhenUsed/>
    <w:rsid w:val="00413546"/>
    <w:rPr>
      <w:color w:val="605E5C"/>
      <w:shd w:val="clear" w:color="auto" w:fill="E1DFDD"/>
    </w:rPr>
  </w:style>
  <w:style w:type="character" w:styleId="Strong">
    <w:name w:val="Strong"/>
    <w:basedOn w:val="DefaultParagraphFont"/>
    <w:uiPriority w:val="22"/>
    <w:qFormat/>
    <w:rsid w:val="00E01DAF"/>
    <w:rPr>
      <w:b/>
      <w:bCs/>
    </w:rPr>
  </w:style>
  <w:style w:type="character" w:styleId="FollowedHyperlink">
    <w:name w:val="FollowedHyperlink"/>
    <w:basedOn w:val="DefaultParagraphFont"/>
    <w:uiPriority w:val="99"/>
    <w:semiHidden/>
    <w:unhideWhenUsed/>
    <w:rsid w:val="00CA7C20"/>
    <w:rPr>
      <w:color w:val="96607D" w:themeColor="followedHyperlink"/>
      <w:u w:val="single"/>
    </w:rPr>
  </w:style>
  <w:style w:type="character" w:styleId="CommentReference">
    <w:name w:val="annotation reference"/>
    <w:basedOn w:val="DefaultParagraphFont"/>
    <w:uiPriority w:val="99"/>
    <w:semiHidden/>
    <w:unhideWhenUsed/>
    <w:rsid w:val="00543246"/>
    <w:rPr>
      <w:sz w:val="16"/>
      <w:szCs w:val="16"/>
    </w:rPr>
  </w:style>
  <w:style w:type="paragraph" w:styleId="CommentText">
    <w:name w:val="annotation text"/>
    <w:basedOn w:val="Normal"/>
    <w:link w:val="CommentTextChar"/>
    <w:uiPriority w:val="99"/>
    <w:unhideWhenUsed/>
    <w:rsid w:val="00543246"/>
    <w:pPr>
      <w:spacing w:line="240" w:lineRule="auto"/>
    </w:pPr>
    <w:rPr>
      <w:sz w:val="20"/>
      <w:szCs w:val="20"/>
    </w:rPr>
  </w:style>
  <w:style w:type="character" w:customStyle="1" w:styleId="CommentTextChar">
    <w:name w:val="Comment Text Char"/>
    <w:basedOn w:val="DefaultParagraphFont"/>
    <w:link w:val="CommentText"/>
    <w:uiPriority w:val="99"/>
    <w:rsid w:val="00543246"/>
    <w:rPr>
      <w:sz w:val="20"/>
      <w:szCs w:val="20"/>
    </w:rPr>
  </w:style>
  <w:style w:type="paragraph" w:styleId="CommentSubject">
    <w:name w:val="annotation subject"/>
    <w:basedOn w:val="CommentText"/>
    <w:next w:val="CommentText"/>
    <w:link w:val="CommentSubjectChar"/>
    <w:uiPriority w:val="99"/>
    <w:semiHidden/>
    <w:unhideWhenUsed/>
    <w:rsid w:val="00543246"/>
    <w:rPr>
      <w:b/>
      <w:bCs/>
    </w:rPr>
  </w:style>
  <w:style w:type="character" w:customStyle="1" w:styleId="CommentSubjectChar">
    <w:name w:val="Comment Subject Char"/>
    <w:basedOn w:val="CommentTextChar"/>
    <w:link w:val="CommentSubject"/>
    <w:uiPriority w:val="99"/>
    <w:semiHidden/>
    <w:rsid w:val="00543246"/>
    <w:rPr>
      <w:b/>
      <w:bCs/>
      <w:sz w:val="20"/>
      <w:szCs w:val="20"/>
    </w:rPr>
  </w:style>
  <w:style w:type="paragraph" w:customStyle="1" w:styleId="Title1">
    <w:name w:val="Title 1"/>
    <w:basedOn w:val="Normal"/>
    <w:uiPriority w:val="1"/>
    <w:qFormat/>
    <w:rsid w:val="00435D78"/>
    <w:pPr>
      <w:widowControl w:val="0"/>
      <w:autoSpaceDE w:val="0"/>
      <w:autoSpaceDN w:val="0"/>
      <w:spacing w:after="0" w:line="240" w:lineRule="auto"/>
    </w:pPr>
    <w:rPr>
      <w:rFonts w:ascii="Arial" w:eastAsia="Roboto Slab" w:hAnsi="Arial" w:cs="Roboto Slab"/>
      <w:color w:val="0098E2"/>
      <w:kern w:val="0"/>
      <w:sz w:val="72"/>
      <w:szCs w:val="96"/>
      <w14:ligatures w14:val="none"/>
    </w:rPr>
  </w:style>
  <w:style w:type="paragraph" w:styleId="Header">
    <w:name w:val="header"/>
    <w:basedOn w:val="Normal"/>
    <w:link w:val="HeaderChar"/>
    <w:uiPriority w:val="99"/>
    <w:unhideWhenUsed/>
    <w:rsid w:val="008F0C2E"/>
    <w:pPr>
      <w:tabs>
        <w:tab w:val="center" w:pos="4513"/>
        <w:tab w:val="right" w:pos="9026"/>
      </w:tabs>
      <w:spacing w:after="0" w:line="240" w:lineRule="auto"/>
    </w:pPr>
  </w:style>
  <w:style w:type="character" w:customStyle="1" w:styleId="HeaderChar">
    <w:name w:val="Header Char"/>
    <w:basedOn w:val="DefaultParagraphFont"/>
    <w:link w:val="Header"/>
    <w:uiPriority w:val="99"/>
    <w:rsid w:val="008F0C2E"/>
  </w:style>
  <w:style w:type="paragraph" w:styleId="Footer">
    <w:name w:val="footer"/>
    <w:basedOn w:val="Normal"/>
    <w:link w:val="FooterChar"/>
    <w:uiPriority w:val="99"/>
    <w:unhideWhenUsed/>
    <w:rsid w:val="008F0C2E"/>
    <w:pPr>
      <w:tabs>
        <w:tab w:val="center" w:pos="4513"/>
        <w:tab w:val="right" w:pos="9026"/>
      </w:tabs>
      <w:spacing w:after="0" w:line="240" w:lineRule="auto"/>
    </w:pPr>
  </w:style>
  <w:style w:type="character" w:customStyle="1" w:styleId="FooterChar">
    <w:name w:val="Footer Char"/>
    <w:basedOn w:val="DefaultParagraphFont"/>
    <w:link w:val="Footer"/>
    <w:uiPriority w:val="99"/>
    <w:rsid w:val="008F0C2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4451119">
      <w:bodyDiv w:val="1"/>
      <w:marLeft w:val="0"/>
      <w:marRight w:val="0"/>
      <w:marTop w:val="0"/>
      <w:marBottom w:val="0"/>
      <w:divBdr>
        <w:top w:val="none" w:sz="0" w:space="0" w:color="auto"/>
        <w:left w:val="none" w:sz="0" w:space="0" w:color="auto"/>
        <w:bottom w:val="none" w:sz="0" w:space="0" w:color="auto"/>
        <w:right w:val="none" w:sz="0" w:space="0" w:color="auto"/>
      </w:divBdr>
    </w:div>
    <w:div w:id="531184374">
      <w:bodyDiv w:val="1"/>
      <w:marLeft w:val="0"/>
      <w:marRight w:val="0"/>
      <w:marTop w:val="0"/>
      <w:marBottom w:val="0"/>
      <w:divBdr>
        <w:top w:val="none" w:sz="0" w:space="0" w:color="auto"/>
        <w:left w:val="none" w:sz="0" w:space="0" w:color="auto"/>
        <w:bottom w:val="none" w:sz="0" w:space="0" w:color="auto"/>
        <w:right w:val="none" w:sz="0" w:space="0" w:color="auto"/>
      </w:divBdr>
    </w:div>
    <w:div w:id="653409198">
      <w:bodyDiv w:val="1"/>
      <w:marLeft w:val="0"/>
      <w:marRight w:val="0"/>
      <w:marTop w:val="0"/>
      <w:marBottom w:val="0"/>
      <w:divBdr>
        <w:top w:val="none" w:sz="0" w:space="0" w:color="auto"/>
        <w:left w:val="none" w:sz="0" w:space="0" w:color="auto"/>
        <w:bottom w:val="none" w:sz="0" w:space="0" w:color="auto"/>
        <w:right w:val="none" w:sz="0" w:space="0" w:color="auto"/>
      </w:divBdr>
    </w:div>
    <w:div w:id="802163146">
      <w:bodyDiv w:val="1"/>
      <w:marLeft w:val="0"/>
      <w:marRight w:val="0"/>
      <w:marTop w:val="0"/>
      <w:marBottom w:val="0"/>
      <w:divBdr>
        <w:top w:val="none" w:sz="0" w:space="0" w:color="auto"/>
        <w:left w:val="none" w:sz="0" w:space="0" w:color="auto"/>
        <w:bottom w:val="none" w:sz="0" w:space="0" w:color="auto"/>
        <w:right w:val="none" w:sz="0" w:space="0" w:color="auto"/>
      </w:divBdr>
    </w:div>
    <w:div w:id="838882343">
      <w:bodyDiv w:val="1"/>
      <w:marLeft w:val="0"/>
      <w:marRight w:val="0"/>
      <w:marTop w:val="0"/>
      <w:marBottom w:val="0"/>
      <w:divBdr>
        <w:top w:val="none" w:sz="0" w:space="0" w:color="auto"/>
        <w:left w:val="none" w:sz="0" w:space="0" w:color="auto"/>
        <w:bottom w:val="none" w:sz="0" w:space="0" w:color="auto"/>
        <w:right w:val="none" w:sz="0" w:space="0" w:color="auto"/>
      </w:divBdr>
    </w:div>
    <w:div w:id="1002199741">
      <w:bodyDiv w:val="1"/>
      <w:marLeft w:val="0"/>
      <w:marRight w:val="0"/>
      <w:marTop w:val="0"/>
      <w:marBottom w:val="0"/>
      <w:divBdr>
        <w:top w:val="none" w:sz="0" w:space="0" w:color="auto"/>
        <w:left w:val="none" w:sz="0" w:space="0" w:color="auto"/>
        <w:bottom w:val="none" w:sz="0" w:space="0" w:color="auto"/>
        <w:right w:val="none" w:sz="0" w:space="0" w:color="auto"/>
      </w:divBdr>
      <w:divsChild>
        <w:div w:id="1429353203">
          <w:marLeft w:val="0"/>
          <w:marRight w:val="0"/>
          <w:marTop w:val="0"/>
          <w:marBottom w:val="0"/>
          <w:divBdr>
            <w:top w:val="none" w:sz="0" w:space="0" w:color="auto"/>
            <w:left w:val="none" w:sz="0" w:space="0" w:color="auto"/>
            <w:bottom w:val="none" w:sz="0" w:space="0" w:color="auto"/>
            <w:right w:val="none" w:sz="0" w:space="0" w:color="auto"/>
          </w:divBdr>
          <w:divsChild>
            <w:div w:id="1760977052">
              <w:marLeft w:val="0"/>
              <w:marRight w:val="0"/>
              <w:marTop w:val="0"/>
              <w:marBottom w:val="0"/>
              <w:divBdr>
                <w:top w:val="none" w:sz="0" w:space="0" w:color="auto"/>
                <w:left w:val="none" w:sz="0" w:space="0" w:color="auto"/>
                <w:bottom w:val="none" w:sz="0" w:space="0" w:color="auto"/>
                <w:right w:val="none" w:sz="0" w:space="0" w:color="auto"/>
              </w:divBdr>
              <w:divsChild>
                <w:div w:id="917400673">
                  <w:marLeft w:val="0"/>
                  <w:marRight w:val="0"/>
                  <w:marTop w:val="0"/>
                  <w:marBottom w:val="0"/>
                  <w:divBdr>
                    <w:top w:val="none" w:sz="0" w:space="0" w:color="auto"/>
                    <w:left w:val="none" w:sz="0" w:space="0" w:color="auto"/>
                    <w:bottom w:val="none" w:sz="0" w:space="0" w:color="auto"/>
                    <w:right w:val="none" w:sz="0" w:space="0" w:color="auto"/>
                  </w:divBdr>
                  <w:divsChild>
                    <w:div w:id="223697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8307912">
          <w:marLeft w:val="0"/>
          <w:marRight w:val="0"/>
          <w:marTop w:val="0"/>
          <w:marBottom w:val="0"/>
          <w:divBdr>
            <w:top w:val="none" w:sz="0" w:space="0" w:color="auto"/>
            <w:left w:val="none" w:sz="0" w:space="0" w:color="auto"/>
            <w:bottom w:val="none" w:sz="0" w:space="0" w:color="auto"/>
            <w:right w:val="none" w:sz="0" w:space="0" w:color="auto"/>
          </w:divBdr>
          <w:divsChild>
            <w:div w:id="1216694657">
              <w:marLeft w:val="0"/>
              <w:marRight w:val="0"/>
              <w:marTop w:val="0"/>
              <w:marBottom w:val="0"/>
              <w:divBdr>
                <w:top w:val="none" w:sz="0" w:space="0" w:color="auto"/>
                <w:left w:val="none" w:sz="0" w:space="0" w:color="auto"/>
                <w:bottom w:val="none" w:sz="0" w:space="0" w:color="auto"/>
                <w:right w:val="none" w:sz="0" w:space="0" w:color="auto"/>
              </w:divBdr>
              <w:divsChild>
                <w:div w:id="1988975784">
                  <w:marLeft w:val="0"/>
                  <w:marRight w:val="0"/>
                  <w:marTop w:val="0"/>
                  <w:marBottom w:val="0"/>
                  <w:divBdr>
                    <w:top w:val="none" w:sz="0" w:space="0" w:color="auto"/>
                    <w:left w:val="none" w:sz="0" w:space="0" w:color="auto"/>
                    <w:bottom w:val="none" w:sz="0" w:space="0" w:color="auto"/>
                    <w:right w:val="none" w:sz="0" w:space="0" w:color="auto"/>
                  </w:divBdr>
                  <w:divsChild>
                    <w:div w:id="13226118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71213444">
      <w:bodyDiv w:val="1"/>
      <w:marLeft w:val="0"/>
      <w:marRight w:val="0"/>
      <w:marTop w:val="0"/>
      <w:marBottom w:val="0"/>
      <w:divBdr>
        <w:top w:val="none" w:sz="0" w:space="0" w:color="auto"/>
        <w:left w:val="none" w:sz="0" w:space="0" w:color="auto"/>
        <w:bottom w:val="none" w:sz="0" w:space="0" w:color="auto"/>
        <w:right w:val="none" w:sz="0" w:space="0" w:color="auto"/>
      </w:divBdr>
    </w:div>
    <w:div w:id="1211186264">
      <w:bodyDiv w:val="1"/>
      <w:marLeft w:val="0"/>
      <w:marRight w:val="0"/>
      <w:marTop w:val="0"/>
      <w:marBottom w:val="0"/>
      <w:divBdr>
        <w:top w:val="none" w:sz="0" w:space="0" w:color="auto"/>
        <w:left w:val="none" w:sz="0" w:space="0" w:color="auto"/>
        <w:bottom w:val="none" w:sz="0" w:space="0" w:color="auto"/>
        <w:right w:val="none" w:sz="0" w:space="0" w:color="auto"/>
      </w:divBdr>
    </w:div>
    <w:div w:id="1260530855">
      <w:bodyDiv w:val="1"/>
      <w:marLeft w:val="0"/>
      <w:marRight w:val="0"/>
      <w:marTop w:val="0"/>
      <w:marBottom w:val="0"/>
      <w:divBdr>
        <w:top w:val="none" w:sz="0" w:space="0" w:color="auto"/>
        <w:left w:val="none" w:sz="0" w:space="0" w:color="auto"/>
        <w:bottom w:val="none" w:sz="0" w:space="0" w:color="auto"/>
        <w:right w:val="none" w:sz="0" w:space="0" w:color="auto"/>
      </w:divBdr>
    </w:div>
    <w:div w:id="1571035673">
      <w:bodyDiv w:val="1"/>
      <w:marLeft w:val="0"/>
      <w:marRight w:val="0"/>
      <w:marTop w:val="0"/>
      <w:marBottom w:val="0"/>
      <w:divBdr>
        <w:top w:val="none" w:sz="0" w:space="0" w:color="auto"/>
        <w:left w:val="none" w:sz="0" w:space="0" w:color="auto"/>
        <w:bottom w:val="none" w:sz="0" w:space="0" w:color="auto"/>
        <w:right w:val="none" w:sz="0" w:space="0" w:color="auto"/>
      </w:divBdr>
    </w:div>
    <w:div w:id="1788043325">
      <w:bodyDiv w:val="1"/>
      <w:marLeft w:val="0"/>
      <w:marRight w:val="0"/>
      <w:marTop w:val="0"/>
      <w:marBottom w:val="0"/>
      <w:divBdr>
        <w:top w:val="none" w:sz="0" w:space="0" w:color="auto"/>
        <w:left w:val="none" w:sz="0" w:space="0" w:color="auto"/>
        <w:bottom w:val="none" w:sz="0" w:space="0" w:color="auto"/>
        <w:right w:val="none" w:sz="0" w:space="0" w:color="auto"/>
      </w:divBdr>
    </w:div>
    <w:div w:id="191720460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s://academy.mendix.com/link/certifications/22/intermediate" TargetMode="External"/><Relationship Id="rId18" Type="http://schemas.openxmlformats.org/officeDocument/2006/relationships/hyperlink" Target="https://academy.mendix.com/link/myexamregistrations" TargetMode="External"/><Relationship Id="rId26" Type="http://schemas.openxmlformats.org/officeDocument/2006/relationships/hyperlink" Target="https://support.mettl.com/portal/en/kb/articles/system-requirement-for-mettl-assessment-platform" TargetMode="External"/><Relationship Id="rId3" Type="http://schemas.openxmlformats.org/officeDocument/2006/relationships/customXml" Target="../customXml/item3.xml"/><Relationship Id="rId21" Type="http://schemas.openxmlformats.org/officeDocument/2006/relationships/image" Target="media/image3.png"/><Relationship Id="rId34" Type="http://schemas.openxmlformats.org/officeDocument/2006/relationships/fontTable" Target="fontTable.xml"/><Relationship Id="rId7" Type="http://schemas.openxmlformats.org/officeDocument/2006/relationships/settings" Target="settings.xml"/><Relationship Id="rId12" Type="http://schemas.openxmlformats.org/officeDocument/2006/relationships/hyperlink" Target="https://support.mettl.com/portal/en/kb/articles/system-requirement-for-mettl-assessment-platform" TargetMode="External"/><Relationship Id="rId17" Type="http://schemas.openxmlformats.org/officeDocument/2006/relationships/hyperlink" Target="mailto:academy@mendix.com" TargetMode="External"/><Relationship Id="rId25" Type="http://schemas.openxmlformats.org/officeDocument/2006/relationships/hyperlink" Target="https://support.mettl.com/portal/en/kb/articles/attempting-a-proctored-test-new-ui" TargetMode="External"/><Relationship Id="rId33"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yperlink" Target="https://ecosystem.home.mendix.com/link/training-overview" TargetMode="External"/><Relationship Id="rId20" Type="http://schemas.openxmlformats.org/officeDocument/2006/relationships/image" Target="media/image2.jpg"/><Relationship Id="rId29" Type="http://schemas.openxmlformats.org/officeDocument/2006/relationships/hyperlink" Target="mailto:mettl-support@mercer.com"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academy.mendix.com/link/certifications/23/rapid" TargetMode="External"/><Relationship Id="rId24" Type="http://schemas.openxmlformats.org/officeDocument/2006/relationships/hyperlink" Target="https://academy.mendix.com/link/myexamregistrations" TargetMode="External"/><Relationship Id="rId32"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hyperlink" Target="https://academy.mendix.com/link/certifications/22/intermediate" TargetMode="External"/><Relationship Id="rId23" Type="http://schemas.openxmlformats.org/officeDocument/2006/relationships/hyperlink" Target="https://academy.mendix.com/" TargetMode="External"/><Relationship Id="rId28" Type="http://schemas.openxmlformats.org/officeDocument/2006/relationships/hyperlink" Target="https://support.mettl.com/portal/en/kb/articles/system-requirement-for-mettl-assessment-platform" TargetMode="External"/><Relationship Id="rId36" Type="http://schemas.microsoft.com/office/2020/10/relationships/intelligence" Target="intelligence2.xml"/><Relationship Id="rId10" Type="http://schemas.openxmlformats.org/officeDocument/2006/relationships/endnotes" Target="endnotes.xml"/><Relationship Id="rId19" Type="http://schemas.openxmlformats.org/officeDocument/2006/relationships/image" Target="media/image1.png"/><Relationship Id="rId31" Type="http://schemas.openxmlformats.org/officeDocument/2006/relationships/hyperlink" Target="mailto:academy@mendix.com"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academy.mendix.com/link/paths" TargetMode="External"/><Relationship Id="rId22" Type="http://schemas.openxmlformats.org/officeDocument/2006/relationships/image" Target="media/image4.png"/><Relationship Id="rId27" Type="http://schemas.openxmlformats.org/officeDocument/2006/relationships/hyperlink" Target="mailto:mettl-support@mercer.com" TargetMode="External"/><Relationship Id="rId30" Type="http://schemas.openxmlformats.org/officeDocument/2006/relationships/hyperlink" Target="mailto:academy@mendix.com" TargetMode="External"/><Relationship Id="rId35" Type="http://schemas.openxmlformats.org/officeDocument/2006/relationships/theme" Target="theme/theme1.xml"/><Relationship Id="rId8" Type="http://schemas.openxmlformats.org/officeDocument/2006/relationships/webSettings" Target="webSettings.xml"/></Relationships>
</file>

<file path=word/_rels/header1.xml.rels><?xml version="1.0" encoding="UTF-8" standalone="yes"?>
<Relationships xmlns="http://schemas.openxmlformats.org/package/2006/relationships"><Relationship Id="rId1" Type="http://schemas.openxmlformats.org/officeDocument/2006/relationships/image" Target="media/image5.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p:properties xmlns:p="http://schemas.microsoft.com/office/2006/metadata/properties" xmlns:xsi="http://www.w3.org/2001/XMLSchema-instance" xmlns:pc="http://schemas.microsoft.com/office/infopath/2007/PartnerControls">
  <documentManagement>
    <TaxCatchAll xmlns="a6c41d2e-0174-40b0-b5a7-89d50be060b1" xsi:nil="true"/>
    <lcf76f155ced4ddcb4097134ff3c332f xmlns="53d65196-e406-4a8d-8f5f-f8cb9cd58ed0">
      <Terms xmlns="http://schemas.microsoft.com/office/infopath/2007/PartnerControls"/>
    </lcf76f155ced4ddcb4097134ff3c332f>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cument" ma:contentTypeID="0x0101005C418142EB1968479AC6D108279CE157" ma:contentTypeVersion="15" ma:contentTypeDescription="Create a new document." ma:contentTypeScope="" ma:versionID="85b7ddfd869fccb7c387a656a31e279e">
  <xsd:schema xmlns:xsd="http://www.w3.org/2001/XMLSchema" xmlns:xs="http://www.w3.org/2001/XMLSchema" xmlns:p="http://schemas.microsoft.com/office/2006/metadata/properties" xmlns:ns2="53d65196-e406-4a8d-8f5f-f8cb9cd58ed0" xmlns:ns3="a6c41d2e-0174-40b0-b5a7-89d50be060b1" targetNamespace="http://schemas.microsoft.com/office/2006/metadata/properties" ma:root="true" ma:fieldsID="96705ab213868136f597fb6d37899a07" ns2:_="" ns3:_="">
    <xsd:import namespace="53d65196-e406-4a8d-8f5f-f8cb9cd58ed0"/>
    <xsd:import namespace="a6c41d2e-0174-40b0-b5a7-89d50be060b1"/>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DateTaken" minOccurs="0"/>
                <xsd:element ref="ns2:MediaLengthInSecond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Location"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3d65196-e406-4a8d-8f5f-f8cb9cd58ed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2" nillable="true" ma:displayName="MediaServiceDateTaken" ma:hidden="true" ma:indexed="true" ma:internalName="MediaServiceDateTaken" ma:readOnly="true">
      <xsd:simpleType>
        <xsd:restriction base="dms:Text"/>
      </xsd:simpleType>
    </xsd:element>
    <xsd:element name="MediaLengthInSeconds" ma:index="13" nillable="true" ma:displayName="MediaLengthInSeconds" ma:hidden="true" ma:internalName="MediaLengthInSeconds" ma:readOnly="true">
      <xsd:simpleType>
        <xsd:restriction base="dms:Unknown"/>
      </xsd:simpleType>
    </xsd:element>
    <xsd:element name="lcf76f155ced4ddcb4097134ff3c332f" ma:index="15" nillable="true" ma:taxonomy="true" ma:internalName="lcf76f155ced4ddcb4097134ff3c332f" ma:taxonomyFieldName="MediaServiceImageTags" ma:displayName="Image Tags" ma:readOnly="false" ma:fieldId="{5cf76f15-5ced-4ddc-b409-7134ff3c332f}" ma:taxonomyMulti="true" ma:sspId="1a7f7bc4-1566-4bfe-9346-75a1288a313f" ma:termSetId="09814cd3-568e-fe90-9814-8d621ff8fb84" ma:anchorId="fba54fb3-c3e1-fe81-a776-ca4b69148c4d" ma:open="true" ma:isKeyword="false">
      <xsd:complexType>
        <xsd:sequence>
          <xsd:element ref="pc:Terms" minOccurs="0" maxOccurs="1"/>
        </xsd:sequence>
      </xsd:complexType>
    </xsd:element>
    <xsd:element name="MediaServiceOCR" ma:index="17" nillable="true" ma:displayName="Extracted Text" ma:internalName="MediaServiceOCR" ma:readOnly="true">
      <xsd:simpleType>
        <xsd:restriction base="dms:Note">
          <xsd:maxLength value="255"/>
        </xsd:restriction>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element name="MediaServiceLocation" ma:index="20" nillable="true" ma:displayName="Location" ma:indexed="true" ma:internalName="MediaServiceLocation" ma:readOnly="true">
      <xsd:simpleType>
        <xsd:restriction base="dms:Text"/>
      </xsd:simpleType>
    </xsd:element>
    <xsd:element name="MediaServiceObjectDetectorVersions" ma:index="21" nillable="true" ma:displayName="MediaServiceObjectDetectorVersions" ma:hidden="true" ma:indexed="true" ma:internalName="MediaServiceObjectDetectorVersions" ma:readOnly="true">
      <xsd:simpleType>
        <xsd:restriction base="dms:Text"/>
      </xsd:simpleType>
    </xsd:element>
    <xsd:element name="MediaServiceSearchProperties" ma:index="22"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41d2e-0174-40b0-b5a7-89d50be060b1"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element name="TaxCatchAll" ma:index="16" nillable="true" ma:displayName="Taxonomy Catch All Column" ma:hidden="true" ma:list="{2ead6920-310d-4159-8e53-ca1639cc04cd}" ma:internalName="TaxCatchAll" ma:showField="CatchAllData" ma:web="a6c41d2e-0174-40b0-b5a7-89d50be060b1">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EF646227-EE1B-40ED-8FD4-AFD320F33087}">
  <ds:schemaRefs>
    <ds:schemaRef ds:uri="http://schemas.openxmlformats.org/officeDocument/2006/bibliography"/>
  </ds:schemaRefs>
</ds:datastoreItem>
</file>

<file path=customXml/itemProps2.xml><?xml version="1.0" encoding="utf-8"?>
<ds:datastoreItem xmlns:ds="http://schemas.openxmlformats.org/officeDocument/2006/customXml" ds:itemID="{3F889767-15C8-432E-BAC8-45AFFDAC6075}">
  <ds:schemaRefs>
    <ds:schemaRef ds:uri="http://schemas.microsoft.com/office/2006/metadata/properties"/>
    <ds:schemaRef ds:uri="http://schemas.microsoft.com/office/infopath/2007/PartnerControls"/>
    <ds:schemaRef ds:uri="a6c41d2e-0174-40b0-b5a7-89d50be060b1"/>
    <ds:schemaRef ds:uri="53d65196-e406-4a8d-8f5f-f8cb9cd58ed0"/>
  </ds:schemaRefs>
</ds:datastoreItem>
</file>

<file path=customXml/itemProps3.xml><?xml version="1.0" encoding="utf-8"?>
<ds:datastoreItem xmlns:ds="http://schemas.openxmlformats.org/officeDocument/2006/customXml" ds:itemID="{399B1DB4-0CA0-460A-8BDA-30A8C24F9513}">
  <ds:schemaRefs>
    <ds:schemaRef ds:uri="http://schemas.microsoft.com/sharepoint/v3/contenttype/forms"/>
  </ds:schemaRefs>
</ds:datastoreItem>
</file>

<file path=customXml/itemProps4.xml><?xml version="1.0" encoding="utf-8"?>
<ds:datastoreItem xmlns:ds="http://schemas.openxmlformats.org/officeDocument/2006/customXml" ds:itemID="{047DB6E3-06FD-4828-8A01-390329F2F16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3d65196-e406-4a8d-8f5f-f8cb9cd58ed0"/>
    <ds:schemaRef ds:uri="a6c41d2e-0174-40b0-b5a7-89d50be060b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Metadata/LabelInfo.xml><?xml version="1.0" encoding="utf-8"?>
<clbl:labelList xmlns:clbl="http://schemas.microsoft.com/office/2020/mipLabelMetadata">
  <clbl:label id="{9d258917-277f-42cd-a3cd-14c4e9ee58bc}" enabled="1" method="Standard" siteId="{38ae3bcd-9579-4fd4-adda-b42e1495d55a}" contentBits="0" removed="0"/>
</clbl:labelList>
</file>

<file path=docProps/app.xml><?xml version="1.0" encoding="utf-8"?>
<Properties xmlns="http://schemas.openxmlformats.org/officeDocument/2006/extended-properties" xmlns:vt="http://schemas.openxmlformats.org/officeDocument/2006/docPropsVTypes">
  <Template>Normal.dotm</Template>
  <TotalTime>6</TotalTime>
  <Pages>8</Pages>
  <Words>2011</Words>
  <Characters>11466</Characters>
  <Application>Microsoft Office Word</Application>
  <DocSecurity>0</DocSecurity>
  <Lines>95</Lines>
  <Paragraphs>26</Paragraphs>
  <ScaleCrop>false</ScaleCrop>
  <Company/>
  <LinksUpToDate>false</LinksUpToDate>
  <CharactersWithSpaces>13451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Roxana Contreras Gutiérrez</dc:creator>
  <cp:keywords/>
  <dc:description/>
  <cp:lastModifiedBy>Ribeiro Cardoso, Laurence (DI SW MNDX PRO&amp;TECH R&amp;D CC PGM)</cp:lastModifiedBy>
  <cp:revision>21</cp:revision>
  <cp:lastPrinted>2024-07-16T04:34:00Z</cp:lastPrinted>
  <dcterms:created xsi:type="dcterms:W3CDTF">2024-07-16T04:23:00Z</dcterms:created>
  <dcterms:modified xsi:type="dcterms:W3CDTF">2025-02-17T14:30:00Z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0x0101005C418142EB1968479AC6D108279CE157</vt:lpwstr>
  </property>
  <property fmtid="{D5CDD505-2E9C-101B-9397-08002B2CF9AE}" pid="3" name="MediaServiceImageTags">
    <vt:lpwstr/>
  </property>
</Properties>
</file>